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F2" w:rsidRPr="009A0835" w:rsidRDefault="00766CF2" w:rsidP="00766CF2">
      <w:pPr>
        <w:rPr>
          <w:rFonts w:eastAsia="仿宋_GB2312"/>
          <w:sz w:val="84"/>
        </w:rPr>
      </w:pPr>
    </w:p>
    <w:p w:rsidR="00766CF2" w:rsidRDefault="00766CF2" w:rsidP="00766CF2">
      <w:pPr>
        <w:ind w:right="105"/>
        <w:jc w:val="right"/>
        <w:rPr>
          <w:rFonts w:eastAsia="黑体"/>
          <w:b/>
          <w:spacing w:val="40"/>
          <w:w w:val="66"/>
          <w:sz w:val="60"/>
          <w:szCs w:val="6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154940</wp:posOffset>
                </wp:positionH>
                <wp:positionV relativeFrom="paragraph">
                  <wp:posOffset>810894</wp:posOffset>
                </wp:positionV>
                <wp:extent cx="532765" cy="0"/>
                <wp:effectExtent l="0" t="95250" r="63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pt,63.85pt" to="54.1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天津市应急管理局安全生产标准化定级组织单位、评审单位购买服务</w:t>
      </w:r>
      <w:r>
        <w:rPr>
          <w:rFonts w:eastAsia="黑体"/>
          <w:b/>
          <w:spacing w:val="40"/>
          <w:w w:val="66"/>
          <w:sz w:val="60"/>
          <w:szCs w:val="60"/>
        </w:rPr>
        <w:t>项目</w:t>
      </w:r>
    </w:p>
    <w:p w:rsidR="00766CF2" w:rsidRPr="009A0835" w:rsidRDefault="00766CF2" w:rsidP="00766CF2">
      <w:pPr>
        <w:ind w:right="105"/>
        <w:jc w:val="right"/>
        <w:rPr>
          <w:rFonts w:eastAsia="黑体"/>
          <w:b/>
          <w:spacing w:val="40"/>
          <w:w w:val="66"/>
          <w:sz w:val="60"/>
          <w:szCs w:val="6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154305</wp:posOffset>
                </wp:positionH>
                <wp:positionV relativeFrom="paragraph">
                  <wp:posOffset>327659</wp:posOffset>
                </wp:positionV>
                <wp:extent cx="1914525" cy="0"/>
                <wp:effectExtent l="0" t="95250" r="952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25.8pt" to="162.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" strokecolor="#4b69b5" strokeweight="15pt"/>
            </w:pict>
          </mc:Fallback>
        </mc:AlternateContent>
      </w:r>
      <w:r w:rsidRPr="009A0835">
        <w:rPr>
          <w:rFonts w:eastAsia="黑体"/>
          <w:b/>
          <w:spacing w:val="40"/>
          <w:w w:val="66"/>
          <w:sz w:val="60"/>
          <w:szCs w:val="60"/>
        </w:rPr>
        <w:t>竞争性磋商文件</w:t>
      </w:r>
    </w:p>
    <w:p w:rsidR="00766CF2" w:rsidRPr="003640FA" w:rsidRDefault="00766CF2" w:rsidP="00766CF2">
      <w:pPr>
        <w:ind w:right="1025"/>
        <w:jc w:val="center"/>
        <w:rPr>
          <w:rFonts w:eastAsia="黑体"/>
          <w:b/>
          <w:spacing w:val="40"/>
          <w:w w:val="66"/>
          <w:sz w:val="60"/>
          <w:szCs w:val="60"/>
        </w:rPr>
      </w:pPr>
    </w:p>
    <w:p w:rsidR="00766CF2" w:rsidRPr="009A0835" w:rsidRDefault="00766CF2" w:rsidP="00766CF2">
      <w:pPr>
        <w:jc w:val="center"/>
        <w:rPr>
          <w:rFonts w:eastAsia="黑体"/>
          <w:b/>
          <w:spacing w:val="40"/>
          <w:w w:val="66"/>
          <w:sz w:val="15"/>
          <w:szCs w:val="15"/>
        </w:rPr>
      </w:pPr>
      <w:r w:rsidRPr="009A0835">
        <w:rPr>
          <w:rFonts w:eastAsia="黑体"/>
          <w:b/>
          <w:spacing w:val="40"/>
          <w:w w:val="66"/>
          <w:sz w:val="56"/>
          <w:szCs w:val="56"/>
        </w:rPr>
        <w:t xml:space="preserve">            </w:t>
      </w:r>
    </w:p>
    <w:p w:rsidR="00766CF2" w:rsidRPr="009A0835" w:rsidRDefault="00766CF2" w:rsidP="00766CF2">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Pr>
          <w:rFonts w:eastAsia="黑体"/>
          <w:spacing w:val="40"/>
          <w:w w:val="66"/>
          <w:sz w:val="32"/>
          <w:szCs w:val="32"/>
        </w:rPr>
        <w:t>2024</w:t>
      </w:r>
      <w:r w:rsidRPr="009A0835">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w:t>
      </w:r>
      <w:r w:rsidRPr="00D026FB">
        <w:rPr>
          <w:rFonts w:eastAsia="黑体"/>
          <w:spacing w:val="40"/>
          <w:w w:val="66"/>
          <w:sz w:val="32"/>
          <w:szCs w:val="32"/>
        </w:rPr>
        <w:t>0700</w:t>
      </w:r>
      <w:r w:rsidRPr="009A0835">
        <w:rPr>
          <w:rFonts w:eastAsia="黑体"/>
          <w:spacing w:val="40"/>
          <w:w w:val="66"/>
          <w:sz w:val="32"/>
          <w:szCs w:val="32"/>
        </w:rPr>
        <w:t>）</w:t>
      </w:r>
    </w:p>
    <w:p w:rsidR="00766CF2" w:rsidRPr="008C2C1D" w:rsidRDefault="00766CF2" w:rsidP="00766CF2">
      <w:pPr>
        <w:rPr>
          <w:sz w:val="40"/>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rPr>
          <w:sz w:val="36"/>
        </w:rPr>
      </w:pPr>
    </w:p>
    <w:p w:rsidR="00766CF2" w:rsidRPr="009A0835" w:rsidRDefault="00766CF2" w:rsidP="00766CF2">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835">
        <w:rPr>
          <w:rFonts w:eastAsia="黑体"/>
          <w:spacing w:val="20"/>
          <w:w w:val="66"/>
          <w:sz w:val="44"/>
          <w:szCs w:val="44"/>
        </w:rPr>
        <w:t>天津市政府采购中心</w:t>
      </w:r>
    </w:p>
    <w:p w:rsidR="00766CF2" w:rsidRPr="00A31CB4" w:rsidRDefault="00766CF2" w:rsidP="00766CF2">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Pr="00A31CB4">
        <w:rPr>
          <w:rFonts w:eastAsia="仿宋_GB2312" w:hint="eastAsia"/>
          <w:b/>
          <w:bCs/>
          <w:kern w:val="0"/>
          <w:sz w:val="44"/>
          <w:szCs w:val="44"/>
        </w:rPr>
        <w:t>.</w:t>
      </w:r>
      <w:r>
        <w:rPr>
          <w:rFonts w:eastAsia="仿宋_GB2312" w:hint="eastAsia"/>
          <w:b/>
          <w:bCs/>
          <w:kern w:val="0"/>
          <w:sz w:val="44"/>
          <w:szCs w:val="44"/>
        </w:rPr>
        <w:t>8</w:t>
      </w:r>
    </w:p>
    <w:p w:rsidR="00766CF2" w:rsidRPr="009A0835" w:rsidRDefault="00766CF2" w:rsidP="00766CF2">
      <w:pPr>
        <w:tabs>
          <w:tab w:val="left" w:pos="3281"/>
          <w:tab w:val="center" w:pos="4711"/>
        </w:tabs>
        <w:jc w:val="center"/>
        <w:rPr>
          <w:rFonts w:eastAsia="仿宋_GB2312"/>
          <w:b/>
          <w:bCs/>
          <w:kern w:val="0"/>
          <w:sz w:val="44"/>
          <w:szCs w:val="44"/>
        </w:rPr>
      </w:pPr>
    </w:p>
    <w:p w:rsidR="00766CF2" w:rsidRPr="009A0835" w:rsidRDefault="00766CF2" w:rsidP="00766CF2">
      <w:pPr>
        <w:tabs>
          <w:tab w:val="left" w:pos="3281"/>
          <w:tab w:val="center" w:pos="4711"/>
        </w:tabs>
        <w:jc w:val="center"/>
        <w:rPr>
          <w:rFonts w:eastAsia="仿宋_GB2312"/>
          <w:b/>
          <w:bCs/>
          <w:spacing w:val="20"/>
          <w:w w:val="66"/>
          <w:sz w:val="44"/>
          <w:szCs w:val="44"/>
        </w:rPr>
        <w:sectPr w:rsidR="00766CF2" w:rsidRPr="009A0835">
          <w:headerReference w:type="default" r:id="rId7"/>
          <w:pgSz w:w="11906" w:h="16838"/>
          <w:pgMar w:top="1440" w:right="1797" w:bottom="1440" w:left="1797" w:header="851" w:footer="992" w:gutter="0"/>
          <w:cols w:space="720"/>
          <w:docGrid w:type="linesAndChars" w:linePitch="285" w:charSpace="-3449"/>
        </w:sectPr>
      </w:pPr>
    </w:p>
    <w:p w:rsidR="00766CF2" w:rsidRPr="009A0835" w:rsidRDefault="00766CF2" w:rsidP="00766CF2">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766CF2" w:rsidRPr="009A0835" w:rsidRDefault="00766CF2" w:rsidP="00766CF2">
      <w:pPr>
        <w:tabs>
          <w:tab w:val="left" w:pos="3281"/>
          <w:tab w:val="center" w:pos="4711"/>
        </w:tabs>
        <w:spacing w:line="360" w:lineRule="auto"/>
        <w:jc w:val="center"/>
        <w:rPr>
          <w:rFonts w:eastAsia="仿宋_GB2312"/>
          <w:b/>
          <w:bCs/>
          <w:spacing w:val="20"/>
          <w:w w:val="66"/>
          <w:sz w:val="28"/>
          <w:szCs w:val="28"/>
        </w:rPr>
      </w:pPr>
    </w:p>
    <w:p w:rsidR="00766CF2" w:rsidRDefault="00766CF2" w:rsidP="00766CF2">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766CF2" w:rsidRPr="00BA6966" w:rsidRDefault="00766CF2" w:rsidP="00766CF2"/>
    <w:p w:rsidR="00766CF2" w:rsidRDefault="00766CF2" w:rsidP="00766CF2">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766CF2" w:rsidRPr="00BA6966" w:rsidRDefault="00766CF2" w:rsidP="00766CF2"/>
    <w:p w:rsidR="00766CF2" w:rsidRDefault="00766CF2" w:rsidP="00766CF2">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766CF2" w:rsidRPr="00BA6966" w:rsidRDefault="00766CF2" w:rsidP="00766CF2"/>
    <w:p w:rsidR="00766CF2" w:rsidRDefault="00766CF2" w:rsidP="00766CF2">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766CF2" w:rsidRPr="00BA6966" w:rsidRDefault="00766CF2" w:rsidP="00766CF2"/>
    <w:p w:rsidR="00766CF2" w:rsidRPr="00BA6966" w:rsidRDefault="00766CF2" w:rsidP="00766CF2">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766CF2" w:rsidRPr="009A0835" w:rsidRDefault="00766CF2" w:rsidP="00766CF2">
      <w:pPr>
        <w:tabs>
          <w:tab w:val="left" w:pos="3281"/>
          <w:tab w:val="center" w:pos="4711"/>
        </w:tabs>
        <w:spacing w:line="360" w:lineRule="auto"/>
        <w:jc w:val="center"/>
        <w:rPr>
          <w:rFonts w:eastAsia="仿宋_GB2312"/>
          <w:b/>
          <w:bCs/>
          <w:spacing w:val="20"/>
          <w:w w:val="66"/>
          <w:sz w:val="28"/>
          <w:szCs w:val="28"/>
        </w:rPr>
      </w:pPr>
    </w:p>
    <w:p w:rsidR="00766CF2" w:rsidRPr="009A0835" w:rsidRDefault="00766CF2" w:rsidP="00766CF2">
      <w:pPr>
        <w:tabs>
          <w:tab w:val="left" w:pos="3281"/>
          <w:tab w:val="center" w:pos="4711"/>
        </w:tabs>
        <w:jc w:val="center"/>
        <w:rPr>
          <w:rFonts w:eastAsia="仿宋_GB2312"/>
          <w:b/>
          <w:bCs/>
          <w:spacing w:val="20"/>
          <w:w w:val="66"/>
          <w:sz w:val="44"/>
          <w:szCs w:val="44"/>
        </w:rPr>
      </w:pPr>
    </w:p>
    <w:p w:rsidR="00766CF2" w:rsidRPr="009A0835" w:rsidRDefault="00766CF2" w:rsidP="00766CF2">
      <w:pPr>
        <w:tabs>
          <w:tab w:val="left" w:pos="3281"/>
          <w:tab w:val="center" w:pos="4711"/>
        </w:tabs>
        <w:jc w:val="center"/>
        <w:rPr>
          <w:rFonts w:eastAsia="仿宋_GB2312"/>
          <w:b/>
          <w:bCs/>
          <w:spacing w:val="20"/>
          <w:w w:val="66"/>
          <w:sz w:val="44"/>
          <w:szCs w:val="44"/>
        </w:rPr>
        <w:sectPr w:rsidR="00766CF2" w:rsidRPr="009A0835">
          <w:pgSz w:w="11906" w:h="16838"/>
          <w:pgMar w:top="1440" w:right="1797" w:bottom="1440" w:left="1797" w:header="851" w:footer="992" w:gutter="0"/>
          <w:cols w:space="720"/>
          <w:docGrid w:type="linesAndChars" w:linePitch="285" w:charSpace="-3449"/>
        </w:sectPr>
      </w:pPr>
    </w:p>
    <w:p w:rsidR="00766CF2" w:rsidRPr="009A0835" w:rsidRDefault="00766CF2" w:rsidP="00766CF2">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6B27B1">
        <w:rPr>
          <w:rFonts w:ascii="Times New Roman" w:eastAsia="宋体" w:hAnsi="Times New Roman" w:cs="Times New Roman"/>
          <w:color w:val="auto"/>
          <w:kern w:val="2"/>
        </w:rPr>
        <w:t>受</w:t>
      </w:r>
      <w:r w:rsidRPr="006B27B1">
        <w:rPr>
          <w:rFonts w:ascii="Times New Roman" w:eastAsia="宋体" w:hAnsi="Times New Roman" w:cs="Times New Roman" w:hint="eastAsia"/>
          <w:color w:val="auto"/>
          <w:kern w:val="2"/>
        </w:rPr>
        <w:t>天津市应急管理局</w:t>
      </w:r>
      <w:r w:rsidRPr="006B27B1">
        <w:rPr>
          <w:rFonts w:ascii="Times New Roman" w:eastAsia="宋体" w:hAnsi="Times New Roman" w:cs="Times New Roman"/>
          <w:color w:val="auto"/>
          <w:kern w:val="2"/>
        </w:rPr>
        <w:t>委托，</w:t>
      </w:r>
      <w:r w:rsidRPr="006B27B1">
        <w:rPr>
          <w:rFonts w:ascii="Times New Roman" w:eastAsia="宋体" w:hAnsi="Times New Roman" w:cs="Times New Roman" w:hint="eastAsia"/>
          <w:color w:val="auto"/>
          <w:kern w:val="2"/>
        </w:rPr>
        <w:t>天津市政府采购中心</w:t>
      </w:r>
      <w:r w:rsidRPr="006B27B1">
        <w:rPr>
          <w:rFonts w:ascii="Times New Roman" w:eastAsia="宋体" w:hAnsi="Times New Roman" w:cs="Times New Roman"/>
          <w:color w:val="auto"/>
          <w:kern w:val="2"/>
        </w:rPr>
        <w:t>将以竞争性磋商方式</w:t>
      </w:r>
      <w:r w:rsidRPr="006B27B1">
        <w:rPr>
          <w:rFonts w:ascii="Times New Roman" w:eastAsia="宋体" w:hAnsi="Times New Roman" w:cs="Times New Roman" w:hint="eastAsia"/>
          <w:color w:val="auto"/>
          <w:kern w:val="2"/>
        </w:rPr>
        <w:t>，</w:t>
      </w:r>
      <w:r w:rsidRPr="006B27B1">
        <w:rPr>
          <w:rFonts w:ascii="Times New Roman" w:eastAsia="宋体" w:hAnsi="Times New Roman" w:cs="Times New Roman"/>
          <w:color w:val="auto"/>
          <w:kern w:val="2"/>
        </w:rPr>
        <w:t>对</w:t>
      </w:r>
      <w:r w:rsidRPr="006B27B1">
        <w:rPr>
          <w:rFonts w:ascii="Times New Roman" w:eastAsia="宋体" w:hAnsi="Times New Roman" w:cs="Times New Roman" w:hint="eastAsia"/>
          <w:color w:val="auto"/>
          <w:kern w:val="2"/>
        </w:rPr>
        <w:t>天津市应急管理局安全生产标准化定级组织单位、评审单位购买服务项目</w:t>
      </w:r>
      <w:r w:rsidRPr="006B27B1">
        <w:rPr>
          <w:rFonts w:ascii="Times New Roman" w:eastAsia="宋体" w:hAnsi="Times New Roman" w:cs="Times New Roman"/>
          <w:color w:val="auto"/>
          <w:kern w:val="2"/>
        </w:rPr>
        <w:t>实施政府采购。现欢迎合格的供应商参加磋商。</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szCs w:val="32"/>
        </w:rPr>
      </w:pPr>
      <w:r w:rsidRPr="006B27B1">
        <w:rPr>
          <w:rFonts w:ascii="Times New Roman" w:eastAsia="宋体" w:hAnsi="Times New Roman" w:cs="Times New Roman" w:hint="eastAsia"/>
          <w:color w:val="auto"/>
          <w:szCs w:val="32"/>
        </w:rPr>
        <w:t>本项目为远程招投标，一律不接受纸质响应文件，只接受加盖投标人电子签章的电子响应文件（以通过天津公共</w:t>
      </w:r>
      <w:r>
        <w:rPr>
          <w:rFonts w:ascii="Times New Roman" w:eastAsia="宋体" w:hAnsi="Times New Roman" w:cs="Times New Roman" w:hint="eastAsia"/>
          <w:color w:val="auto"/>
          <w:szCs w:val="32"/>
        </w:rPr>
        <w:t>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766CF2" w:rsidRPr="000206AA"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766CF2" w:rsidRPr="000206AA"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Pr="006946BB">
        <w:rPr>
          <w:rFonts w:ascii="Times New Roman" w:eastAsia="宋体" w:hAnsi="Times New Roman" w:cs="Times New Roman" w:hint="eastAsia"/>
          <w:color w:val="auto"/>
          <w:kern w:val="2"/>
        </w:rPr>
        <w:t>天津市应急管理局安全生产标准化定级组织单位、评审单位购买服务项目</w:t>
      </w:r>
    </w:p>
    <w:p w:rsidR="00766CF2" w:rsidRPr="000206AA"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Pr>
          <w:rFonts w:ascii="Times New Roman" w:eastAsia="宋体" w:hAnsi="Times New Roman" w:cs="Times New Roman"/>
          <w:color w:val="auto"/>
          <w:kern w:val="2"/>
        </w:rPr>
        <w:t>2024</w:t>
      </w:r>
      <w:r w:rsidRPr="000206AA">
        <w:rPr>
          <w:rFonts w:ascii="Times New Roman" w:eastAsia="宋体" w:hAnsi="Times New Roman" w:cs="Times New Roman"/>
          <w:color w:val="auto"/>
          <w:kern w:val="2"/>
        </w:rPr>
        <w:t>-</w:t>
      </w:r>
      <w:r>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w:t>
      </w:r>
      <w:r w:rsidRPr="00D026FB">
        <w:rPr>
          <w:rFonts w:ascii="Times New Roman" w:eastAsia="宋体" w:hAnsi="Times New Roman" w:cs="Times New Roman"/>
          <w:color w:val="auto"/>
          <w:kern w:val="2"/>
        </w:rPr>
        <w:t>0700</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6B27B1">
        <w:rPr>
          <w:rFonts w:ascii="Times New Roman" w:eastAsia="宋体" w:hAnsi="Times New Roman" w:cs="Times New Roman"/>
          <w:color w:val="auto"/>
          <w:kern w:val="2"/>
        </w:rPr>
        <w:t>二、项目内容</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第一包：</w:t>
      </w:r>
      <w:r w:rsidRPr="006B27B1">
        <w:rPr>
          <w:rFonts w:ascii="Times New Roman" w:eastAsia="宋体" w:hAnsi="Times New Roman" w:cs="Times New Roman" w:hint="eastAsia"/>
          <w:color w:val="auto"/>
        </w:rPr>
        <w:t>安全生产标准化定级组织单位，合同履行期限：合同规定的服务起始之日起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第二包：</w:t>
      </w:r>
      <w:r w:rsidRPr="006B27B1">
        <w:rPr>
          <w:rFonts w:ascii="Times New Roman" w:eastAsia="宋体" w:hAnsi="Times New Roman" w:cs="Times New Roman" w:hint="eastAsia"/>
          <w:color w:val="auto"/>
        </w:rPr>
        <w:t>安全生产标准化工评审单位（工贸行业评审单位）</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三</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安全生产标准化工评审单位（工贸行业评审单位）</w:t>
      </w:r>
      <w:r w:rsidRPr="006B27B1">
        <w:rPr>
          <w:rFonts w:ascii="Times New Roman" w:eastAsia="宋体" w:hAnsi="Times New Roman" w:cs="Times New Roman" w:hint="eastAsia"/>
          <w:color w:val="auto"/>
        </w:rPr>
        <w:t>2</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四</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安全生产标准化工评审单位（工贸行业评审单位）</w:t>
      </w:r>
      <w:r w:rsidRPr="006B27B1">
        <w:rPr>
          <w:rFonts w:ascii="Times New Roman" w:eastAsia="宋体" w:hAnsi="Times New Roman" w:cs="Times New Roman" w:hint="eastAsia"/>
          <w:color w:val="auto"/>
        </w:rPr>
        <w:t>3</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五</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安全生产标准化工评审单位（工贸行业评审单位）</w:t>
      </w:r>
      <w:r w:rsidRPr="006B27B1">
        <w:rPr>
          <w:rFonts w:ascii="Times New Roman" w:eastAsia="宋体" w:hAnsi="Times New Roman" w:cs="Times New Roman" w:hint="eastAsia"/>
          <w:color w:val="auto"/>
        </w:rPr>
        <w:t>4</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六</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安全生产标准化工评审单位（化工、医药、危化评审单位）</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七</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安全生产标准化工评审单位（化工、医药、危化评审单位）</w:t>
      </w:r>
      <w:r w:rsidRPr="006B27B1">
        <w:rPr>
          <w:rFonts w:ascii="Times New Roman" w:eastAsia="宋体" w:hAnsi="Times New Roman" w:cs="Times New Roman" w:hint="eastAsia"/>
          <w:color w:val="auto"/>
        </w:rPr>
        <w:t>2</w:t>
      </w:r>
      <w:r w:rsidRPr="006B27B1">
        <w:rPr>
          <w:rFonts w:ascii="Times New Roman" w:eastAsia="宋体" w:hAnsi="Times New Roman" w:cs="Times New Roman" w:hint="eastAsia"/>
          <w:color w:val="auto"/>
        </w:rPr>
        <w:t>，合同履行期限：合同规定的服务起始之日起</w:t>
      </w:r>
      <w:r w:rsidRPr="006B27B1">
        <w:rPr>
          <w:rFonts w:ascii="Times New Roman" w:eastAsia="宋体" w:hAnsi="Times New Roman" w:cs="Times New Roman" w:hint="eastAsia"/>
          <w:color w:val="auto"/>
        </w:rPr>
        <w:t>1</w:t>
      </w:r>
      <w:r w:rsidRPr="006B27B1">
        <w:rPr>
          <w:rFonts w:ascii="Times New Roman" w:eastAsia="宋体" w:hAnsi="Times New Roman" w:cs="Times New Roman" w:hint="eastAsia"/>
          <w:color w:val="auto"/>
        </w:rPr>
        <w:t>年的服务期。</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lastRenderedPageBreak/>
        <w:t>三、项目预算</w:t>
      </w:r>
    </w:p>
    <w:p w:rsidR="00766CF2" w:rsidRPr="00D2116B" w:rsidRDefault="00766CF2" w:rsidP="00766CF2">
      <w:pPr>
        <w:pStyle w:val="Default"/>
        <w:spacing w:line="360" w:lineRule="auto"/>
        <w:ind w:firstLineChars="200" w:firstLine="480"/>
        <w:jc w:val="both"/>
        <w:rPr>
          <w:rFonts w:ascii="Times New Roman" w:eastAsia="宋体" w:hAnsi="Times New Roman" w:cs="Times New Roman"/>
          <w:color w:val="auto"/>
        </w:rPr>
      </w:pPr>
      <w:r w:rsidRPr="00D2116B">
        <w:rPr>
          <w:rFonts w:ascii="Times New Roman" w:eastAsia="宋体" w:hAnsi="Times New Roman" w:cs="Times New Roman"/>
          <w:color w:val="auto"/>
        </w:rPr>
        <w:t>第一包：</w:t>
      </w:r>
      <w:r w:rsidRPr="00D2116B">
        <w:rPr>
          <w:rFonts w:ascii="Times New Roman" w:eastAsia="宋体" w:hAnsi="Times New Roman" w:cs="Times New Roman" w:hint="eastAsia"/>
          <w:color w:val="auto"/>
        </w:rPr>
        <w:t>650000</w:t>
      </w:r>
      <w:r w:rsidRPr="00D2116B">
        <w:rPr>
          <w:rFonts w:ascii="Times New Roman" w:eastAsia="宋体" w:hAnsi="Times New Roman" w:cs="Times New Roman"/>
          <w:color w:val="auto"/>
        </w:rPr>
        <w:t>元</w:t>
      </w:r>
      <w:r w:rsidRPr="00D2116B">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第二包：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三</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四</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五</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w:t>
      </w:r>
      <w:r w:rsidRPr="006B27B1">
        <w:rPr>
          <w:rFonts w:ascii="Times New Roman" w:eastAsia="宋体" w:hAnsi="Times New Roman" w:cs="Times New Roman" w:hint="eastAsia"/>
          <w:color w:val="auto"/>
        </w:rPr>
        <w:t>六</w:t>
      </w:r>
      <w:r w:rsidRPr="006B27B1">
        <w:rPr>
          <w:rFonts w:ascii="Times New Roman" w:eastAsia="宋体" w:hAnsi="Times New Roman" w:cs="Times New Roman"/>
          <w:color w:val="auto"/>
        </w:rPr>
        <w:t>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t>第七包：</w:t>
      </w:r>
      <w:r w:rsidRPr="006B27B1">
        <w:rPr>
          <w:rFonts w:ascii="Times New Roman" w:eastAsia="宋体" w:hAnsi="Times New Roman" w:cs="Times New Roman" w:hint="eastAsia"/>
          <w:color w:val="auto"/>
        </w:rPr>
        <w:t>400000</w:t>
      </w:r>
      <w:r w:rsidRPr="006B27B1">
        <w:rPr>
          <w:rFonts w:ascii="Times New Roman" w:eastAsia="宋体" w:hAnsi="Times New Roman" w:cs="Times New Roman"/>
          <w:color w:val="auto"/>
        </w:rPr>
        <w:t>元</w:t>
      </w:r>
      <w:r w:rsidRPr="006B27B1">
        <w:rPr>
          <w:rFonts w:ascii="Times New Roman" w:eastAsia="宋体" w:hAnsi="Times New Roman" w:cs="Times New Roman" w:hint="eastAsia"/>
          <w:color w:val="auto"/>
        </w:rPr>
        <w:t>。</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hint="eastAsia"/>
          <w:color w:val="auto"/>
        </w:rPr>
        <w:t>四</w:t>
      </w:r>
      <w:r w:rsidRPr="006B27B1">
        <w:rPr>
          <w:rFonts w:ascii="Times New Roman" w:eastAsia="宋体" w:hAnsi="Times New Roman" w:cs="Times New Roman"/>
          <w:color w:val="auto"/>
        </w:rPr>
        <w:t>、供应商资格要求（实质性要求）</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bookmarkStart w:id="3" w:name="OLE_LINK4"/>
      <w:bookmarkStart w:id="4" w:name="OLE_LINK3"/>
      <w:bookmarkStart w:id="5" w:name="OLE_LINK2"/>
      <w:bookmarkStart w:id="6" w:name="OLE_LINK1"/>
      <w:r w:rsidRPr="006B27B1">
        <w:rPr>
          <w:rFonts w:ascii="Times New Roman" w:eastAsia="宋体" w:hAnsi="Times New Roman" w:cs="Times New Roman" w:hint="eastAsia"/>
          <w:color w:val="auto"/>
        </w:rPr>
        <w:t>（一）第一包投标人应为事业单位或者社会组织，提供事业单位法人证书或民办非企业单位登记证书或社会团体法人登记证书。</w:t>
      </w:r>
    </w:p>
    <w:p w:rsidR="00766CF2" w:rsidRPr="001B2375"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（二）投标人须具备《中华人民共和国政府采购法》</w:t>
      </w:r>
      <w:r w:rsidRPr="001B2375">
        <w:rPr>
          <w:rFonts w:ascii="Times New Roman" w:eastAsia="宋体" w:hAnsi="Times New Roman" w:cs="Times New Roman" w:hint="eastAsia"/>
          <w:color w:val="auto"/>
        </w:rPr>
        <w:t>第二十二条第一款规定的条件，提供以下材料：</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1B2375">
        <w:rPr>
          <w:rFonts w:ascii="Times New Roman" w:eastAsia="宋体" w:hAnsi="Times New Roman" w:cs="Times New Roman"/>
          <w:color w:val="auto"/>
        </w:rPr>
        <w:t xml:space="preserve">1. </w:t>
      </w:r>
      <w:r w:rsidRPr="001B2375">
        <w:rPr>
          <w:rFonts w:ascii="Times New Roman" w:eastAsia="宋体" w:hAnsi="Times New Roman" w:cs="Times New Roman" w:hint="eastAsia"/>
          <w:color w:val="auto"/>
        </w:rPr>
        <w:t>营业执照副本或事业单位法人证书或民办非企业单位登记证书或社会团体法人登记证书</w:t>
      </w:r>
      <w:r w:rsidRPr="006B27B1">
        <w:rPr>
          <w:rFonts w:ascii="Times New Roman" w:eastAsia="宋体" w:hAnsi="Times New Roman" w:cs="Times New Roman" w:hint="eastAsia"/>
          <w:color w:val="auto"/>
        </w:rPr>
        <w:t>或基金会法人登记证书扫描件或自然人的身份证明扫描件（第二至七包投标人提供）。</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 xml:space="preserve">2. </w:t>
      </w:r>
      <w:r w:rsidRPr="006B27B1">
        <w:rPr>
          <w:rFonts w:ascii="Times New Roman" w:eastAsia="宋体" w:hAnsi="Times New Roman" w:cs="Times New Roman" w:hint="eastAsia"/>
          <w:color w:val="auto"/>
        </w:rPr>
        <w:t>财务状况报告等相关材料：</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 xml:space="preserve">A. </w:t>
      </w:r>
      <w:r w:rsidRPr="006B27B1">
        <w:rPr>
          <w:rFonts w:ascii="Times New Roman" w:eastAsia="宋体" w:hAnsi="Times New Roman" w:cs="Times New Roman" w:hint="eastAsia"/>
          <w:color w:val="auto"/>
        </w:rPr>
        <w:t>经第三方会计师事务所审计的</w:t>
      </w:r>
      <w:r w:rsidRPr="006B27B1">
        <w:rPr>
          <w:rFonts w:ascii="Times New Roman" w:eastAsia="宋体" w:hAnsi="Times New Roman" w:cs="Times New Roman"/>
          <w:color w:val="auto"/>
        </w:rPr>
        <w:t>2023</w:t>
      </w:r>
      <w:r w:rsidRPr="006B27B1">
        <w:rPr>
          <w:rFonts w:ascii="Times New Roman" w:eastAsia="宋体" w:hAnsi="Times New Roman" w:cs="Times New Roman" w:hint="eastAsia"/>
          <w:color w:val="auto"/>
        </w:rPr>
        <w:t>年度财务报告扫描件。</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 xml:space="preserve">B. </w:t>
      </w:r>
      <w:r w:rsidRPr="006B27B1">
        <w:rPr>
          <w:rFonts w:ascii="Times New Roman" w:eastAsia="宋体" w:hAnsi="Times New Roman" w:cs="Times New Roman" w:hint="eastAsia"/>
          <w:color w:val="auto"/>
        </w:rPr>
        <w:t>具有良好的商业信誉和健全的财务会计制度的书面声明。</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注：</w:t>
      </w:r>
      <w:r w:rsidRPr="006B27B1">
        <w:rPr>
          <w:rFonts w:ascii="Times New Roman" w:eastAsia="宋体" w:hAnsi="Times New Roman" w:cs="Times New Roman" w:hint="eastAsia"/>
          <w:color w:val="auto"/>
        </w:rPr>
        <w:t>A</w:t>
      </w:r>
      <w:r w:rsidRPr="006B27B1">
        <w:rPr>
          <w:rFonts w:ascii="Times New Roman" w:eastAsia="宋体" w:hAnsi="Times New Roman" w:cs="Times New Roman" w:hint="eastAsia"/>
          <w:color w:val="auto"/>
        </w:rPr>
        <w:t>、</w:t>
      </w:r>
      <w:r w:rsidRPr="006B27B1">
        <w:rPr>
          <w:rFonts w:ascii="Times New Roman" w:eastAsia="宋体" w:hAnsi="Times New Roman" w:cs="Times New Roman" w:hint="eastAsia"/>
          <w:color w:val="auto"/>
        </w:rPr>
        <w:t>B</w:t>
      </w:r>
      <w:r w:rsidRPr="006B27B1">
        <w:rPr>
          <w:rFonts w:ascii="Times New Roman" w:eastAsia="宋体" w:hAnsi="Times New Roman" w:cs="Times New Roman" w:hint="eastAsia"/>
          <w:color w:val="auto"/>
        </w:rPr>
        <w:t>两项提供任意一项均可。</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 xml:space="preserve">3. </w:t>
      </w:r>
      <w:r w:rsidRPr="006B27B1">
        <w:rPr>
          <w:rFonts w:ascii="Times New Roman" w:eastAsia="宋体" w:hAnsi="Times New Roman" w:cs="Times New Roman" w:hint="eastAsia"/>
          <w:color w:val="auto"/>
        </w:rPr>
        <w:t>依法缴纳税收和社会保障资金的书面声明。</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hint="eastAsia"/>
          <w:color w:val="auto"/>
        </w:rPr>
        <w:t>4</w:t>
      </w:r>
      <w:r w:rsidRPr="006B27B1">
        <w:rPr>
          <w:rFonts w:ascii="Times New Roman" w:eastAsia="宋体" w:hAnsi="Times New Roman" w:cs="Times New Roman"/>
          <w:color w:val="auto"/>
        </w:rPr>
        <w:t xml:space="preserve">. </w:t>
      </w:r>
      <w:r w:rsidRPr="006B27B1">
        <w:rPr>
          <w:rFonts w:ascii="Times New Roman" w:eastAsia="宋体" w:hAnsi="Times New Roman" w:cs="Times New Roman" w:hint="eastAsia"/>
          <w:color w:val="auto"/>
        </w:rPr>
        <w:t>提交响应文件截止日前</w:t>
      </w:r>
      <w:r w:rsidRPr="006B27B1">
        <w:rPr>
          <w:rFonts w:ascii="Times New Roman" w:eastAsia="宋体" w:hAnsi="Times New Roman" w:cs="Times New Roman"/>
          <w:color w:val="auto"/>
        </w:rPr>
        <w:t>3</w:t>
      </w:r>
      <w:r w:rsidRPr="006B27B1">
        <w:rPr>
          <w:rFonts w:ascii="Times New Roman" w:eastAsia="宋体" w:hAnsi="Times New Roman" w:cs="Times New Roman" w:hint="eastAsia"/>
          <w:color w:val="auto"/>
        </w:rPr>
        <w:t>年在经营活动中没有重大违法记录的书面声明（截至提交响应文件截止日成立不足</w:t>
      </w:r>
      <w:r w:rsidRPr="006B27B1">
        <w:rPr>
          <w:rFonts w:ascii="Times New Roman" w:eastAsia="宋体" w:hAnsi="Times New Roman" w:cs="Times New Roman"/>
          <w:color w:val="auto"/>
        </w:rPr>
        <w:t>3</w:t>
      </w:r>
      <w:r w:rsidRPr="006B27B1">
        <w:rPr>
          <w:rFonts w:ascii="Times New Roman" w:eastAsia="宋体" w:hAnsi="Times New Roman" w:cs="Times New Roman" w:hint="eastAsia"/>
          <w:color w:val="auto"/>
        </w:rPr>
        <w:t>年的供应商可提供自成立以来无重大违法记录的书面声明）。</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hint="eastAsia"/>
          <w:color w:val="auto"/>
        </w:rPr>
        <w:t xml:space="preserve">5. </w:t>
      </w:r>
      <w:r w:rsidRPr="006B27B1">
        <w:rPr>
          <w:rFonts w:ascii="Times New Roman" w:eastAsia="宋体" w:hAnsi="Times New Roman" w:cs="Times New Roman" w:hint="eastAsia"/>
          <w:color w:val="auto"/>
        </w:rPr>
        <w:t>提交具备履行合同所必需的设备和专业技术能力证明材料。</w:t>
      </w:r>
    </w:p>
    <w:p w:rsidR="00766CF2" w:rsidRPr="006B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hint="eastAsia"/>
          <w:color w:val="auto"/>
        </w:rPr>
        <w:t>（三）本项目不接受联合体参与磋商。</w:t>
      </w:r>
      <w:bookmarkEnd w:id="3"/>
      <w:bookmarkEnd w:id="4"/>
      <w:bookmarkEnd w:id="5"/>
      <w:bookmarkEnd w:id="6"/>
    </w:p>
    <w:p w:rsidR="00766CF2" w:rsidRPr="00CC39A1" w:rsidRDefault="00766CF2" w:rsidP="00766CF2">
      <w:pPr>
        <w:pStyle w:val="Default"/>
        <w:spacing w:line="360" w:lineRule="auto"/>
        <w:ind w:firstLineChars="200" w:firstLine="480"/>
        <w:rPr>
          <w:rFonts w:ascii="Times New Roman" w:eastAsia="宋体" w:hAnsi="Times New Roman" w:cs="Times New Roman"/>
          <w:color w:val="auto"/>
        </w:rPr>
      </w:pPr>
      <w:r w:rsidRPr="00CC39A1">
        <w:rPr>
          <w:rFonts w:ascii="Times New Roman" w:eastAsia="宋体" w:hAnsi="Times New Roman" w:cs="Times New Roman" w:hint="eastAsia"/>
          <w:color w:val="auto"/>
        </w:rPr>
        <w:t>（四）本项目第二至七包专门面向中小企业采购，提供《中小企业声明函》。</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hint="eastAsia"/>
          <w:color w:val="auto"/>
        </w:rPr>
        <w:t>五</w:t>
      </w:r>
      <w:r w:rsidRPr="006B27B1">
        <w:rPr>
          <w:rFonts w:ascii="Times New Roman" w:eastAsia="宋体" w:hAnsi="Times New Roman" w:cs="Times New Roman"/>
          <w:color w:val="auto"/>
        </w:rPr>
        <w:t>、项目需要落实的政府采购政策</w:t>
      </w:r>
    </w:p>
    <w:p w:rsidR="00766CF2" w:rsidRPr="006B27B1" w:rsidRDefault="00766CF2" w:rsidP="00766CF2">
      <w:pPr>
        <w:pStyle w:val="Default"/>
        <w:spacing w:line="360" w:lineRule="auto"/>
        <w:ind w:firstLineChars="200" w:firstLine="480"/>
        <w:rPr>
          <w:rFonts w:ascii="Times New Roman" w:eastAsia="宋体" w:hAnsi="Times New Roman" w:cs="Times New Roman"/>
          <w:color w:val="auto"/>
        </w:rPr>
      </w:pPr>
      <w:r w:rsidRPr="006B27B1">
        <w:rPr>
          <w:rFonts w:ascii="Times New Roman" w:eastAsia="宋体" w:hAnsi="Times New Roman" w:cs="Times New Roman"/>
          <w:color w:val="auto"/>
        </w:rPr>
        <w:t>（一）</w:t>
      </w:r>
      <w:r w:rsidRPr="006B27B1">
        <w:rPr>
          <w:rFonts w:ascii="Times New Roman" w:eastAsia="宋体" w:hAnsi="Times New Roman" w:cs="Times New Roman" w:hint="eastAsia"/>
          <w:color w:val="auto"/>
        </w:rPr>
        <w:t>本项目</w:t>
      </w:r>
      <w:r>
        <w:rPr>
          <w:rFonts w:ascii="Times New Roman" w:eastAsia="宋体" w:hAnsi="Times New Roman" w:cs="Times New Roman" w:hint="eastAsia"/>
          <w:color w:val="auto"/>
        </w:rPr>
        <w:t>第一包</w:t>
      </w:r>
      <w:r w:rsidRPr="0052419A">
        <w:rPr>
          <w:rFonts w:ascii="Times New Roman" w:eastAsia="宋体" w:hAnsi="Times New Roman" w:cs="Times New Roman" w:hint="eastAsia"/>
          <w:color w:val="auto"/>
        </w:rPr>
        <w:t>对小微企业报价给予</w:t>
      </w:r>
      <w:r w:rsidRPr="0052419A">
        <w:rPr>
          <w:rFonts w:ascii="Times New Roman" w:eastAsia="宋体" w:hAnsi="Times New Roman" w:cs="Times New Roman" w:hint="eastAsia"/>
          <w:color w:val="auto"/>
        </w:rPr>
        <w:t>20%</w:t>
      </w:r>
      <w:r w:rsidRPr="0052419A">
        <w:rPr>
          <w:rFonts w:ascii="Times New Roman" w:eastAsia="宋体" w:hAnsi="Times New Roman" w:cs="Times New Roman" w:hint="eastAsia"/>
          <w:color w:val="auto"/>
        </w:rPr>
        <w:t>的扣除</w:t>
      </w:r>
      <w:r>
        <w:rPr>
          <w:rFonts w:ascii="Times New Roman" w:eastAsia="宋体" w:hAnsi="Times New Roman" w:cs="Times New Roman" w:hint="eastAsia"/>
          <w:color w:val="auto"/>
        </w:rPr>
        <w:t>，</w:t>
      </w:r>
      <w:r w:rsidRPr="006B27B1">
        <w:rPr>
          <w:rFonts w:ascii="Times New Roman" w:eastAsia="宋体" w:hAnsi="Times New Roman" w:cs="Times New Roman" w:hint="eastAsia"/>
          <w:color w:val="auto"/>
        </w:rPr>
        <w:t>第二</w:t>
      </w:r>
      <w:r w:rsidRPr="00CC39A1">
        <w:rPr>
          <w:rFonts w:ascii="Times New Roman" w:eastAsia="宋体" w:hAnsi="Times New Roman" w:cs="Times New Roman" w:hint="eastAsia"/>
          <w:color w:val="auto"/>
        </w:rPr>
        <w:t>至七</w:t>
      </w:r>
      <w:r w:rsidRPr="006B27B1">
        <w:rPr>
          <w:rFonts w:ascii="Times New Roman" w:eastAsia="宋体" w:hAnsi="Times New Roman" w:cs="Times New Roman" w:hint="eastAsia"/>
          <w:color w:val="auto"/>
        </w:rPr>
        <w:t>包专门面向中小企业采购</w:t>
      </w:r>
      <w:r w:rsidRPr="006B27B1">
        <w:rPr>
          <w:rFonts w:ascii="Times New Roman" w:eastAsia="宋体" w:hAnsi="Times New Roman" w:cs="Times New Roman"/>
          <w:color w:val="auto"/>
        </w:rPr>
        <w:t>。</w:t>
      </w:r>
    </w:p>
    <w:p w:rsidR="00766CF2" w:rsidRPr="00295883" w:rsidRDefault="00766CF2" w:rsidP="00766CF2">
      <w:pPr>
        <w:pStyle w:val="Default"/>
        <w:spacing w:line="360" w:lineRule="auto"/>
        <w:ind w:firstLineChars="200" w:firstLine="480"/>
        <w:jc w:val="both"/>
        <w:rPr>
          <w:rFonts w:ascii="Times New Roman" w:eastAsia="宋体" w:hAnsi="Times New Roman" w:cs="Times New Roman"/>
          <w:color w:val="auto"/>
        </w:rPr>
      </w:pPr>
      <w:r w:rsidRPr="006B27B1">
        <w:rPr>
          <w:rFonts w:ascii="Times New Roman" w:eastAsia="宋体" w:hAnsi="Times New Roman" w:cs="Times New Roman"/>
          <w:color w:val="auto"/>
        </w:rPr>
        <w:lastRenderedPageBreak/>
        <w:t>（二）根据财政部发布的《关于政府采购支持监狱企业</w:t>
      </w:r>
      <w:r w:rsidRPr="00295883">
        <w:rPr>
          <w:rFonts w:ascii="Times New Roman" w:eastAsia="宋体" w:hAnsi="Times New Roman" w:cs="Times New Roman"/>
          <w:color w:val="auto"/>
        </w:rPr>
        <w:t>发展有关问题的通知》规定，</w:t>
      </w:r>
      <w:r w:rsidRPr="002C1DF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766CF2" w:rsidRPr="005131C3" w:rsidRDefault="00766CF2" w:rsidP="00766CF2">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766CF2" w:rsidRDefault="00766CF2" w:rsidP="00766CF2">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66CF2" w:rsidRPr="00C97D7D" w:rsidRDefault="00766CF2" w:rsidP="00766CF2">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766CF2" w:rsidRPr="00295883" w:rsidRDefault="00766CF2" w:rsidP="00766CF2">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766CF2" w:rsidRPr="000206AA"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766CF2" w:rsidRPr="006F3D1B" w:rsidRDefault="00766CF2" w:rsidP="00766CF2">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（一）获取竞争性磋商文件的时</w:t>
      </w:r>
      <w:r w:rsidRPr="00C15FE4">
        <w:rPr>
          <w:rFonts w:ascii="Times New Roman" w:eastAsia="宋体" w:hAnsi="Times New Roman" w:cs="Times New Roman"/>
          <w:color w:val="auto"/>
        </w:rPr>
        <w:t>间：</w:t>
      </w:r>
      <w:r w:rsidRPr="00C15FE4">
        <w:rPr>
          <w:rFonts w:ascii="Times New Roman" w:eastAsia="宋体" w:hAnsi="Times New Roman"/>
          <w:color w:val="auto"/>
        </w:rPr>
        <w:t>2024</w:t>
      </w:r>
      <w:r w:rsidRPr="00C15FE4">
        <w:rPr>
          <w:rFonts w:ascii="Times New Roman" w:eastAsia="宋体" w:hAnsi="Times New Roman"/>
          <w:color w:val="auto"/>
        </w:rPr>
        <w:t>年</w:t>
      </w:r>
      <w:r w:rsidRPr="00C15FE4">
        <w:rPr>
          <w:rFonts w:ascii="Times New Roman" w:eastAsia="宋体" w:hAnsi="Times New Roman" w:hint="eastAsia"/>
          <w:color w:val="auto"/>
        </w:rPr>
        <w:t>8</w:t>
      </w:r>
      <w:r w:rsidRPr="00C15FE4">
        <w:rPr>
          <w:rFonts w:ascii="Times New Roman" w:eastAsia="宋体" w:hAnsi="Times New Roman"/>
          <w:color w:val="auto"/>
        </w:rPr>
        <w:t>月</w:t>
      </w:r>
      <w:r w:rsidRPr="00C15FE4">
        <w:rPr>
          <w:rFonts w:ascii="Times New Roman" w:eastAsia="宋体" w:hAnsi="Times New Roman" w:hint="eastAsia"/>
          <w:color w:val="auto"/>
        </w:rPr>
        <w:t>23</w:t>
      </w:r>
      <w:r w:rsidRPr="00C15FE4">
        <w:rPr>
          <w:rFonts w:ascii="Times New Roman" w:eastAsia="宋体" w:hAnsi="Times New Roman"/>
          <w:color w:val="auto"/>
        </w:rPr>
        <w:t>日至</w:t>
      </w:r>
      <w:r w:rsidRPr="00C15FE4">
        <w:rPr>
          <w:rFonts w:ascii="Times New Roman" w:eastAsia="宋体" w:hAnsi="Times New Roman"/>
          <w:color w:val="auto"/>
        </w:rPr>
        <w:t>2024</w:t>
      </w:r>
      <w:r w:rsidRPr="00C15FE4">
        <w:rPr>
          <w:rFonts w:ascii="Times New Roman" w:eastAsia="宋体" w:hAnsi="Times New Roman"/>
          <w:color w:val="auto"/>
        </w:rPr>
        <w:t>年</w:t>
      </w:r>
      <w:r w:rsidRPr="00C15FE4">
        <w:rPr>
          <w:rFonts w:ascii="Times New Roman" w:eastAsia="宋体" w:hAnsi="Times New Roman" w:hint="eastAsia"/>
          <w:color w:val="auto"/>
        </w:rPr>
        <w:t>8</w:t>
      </w:r>
      <w:r w:rsidRPr="00C15FE4">
        <w:rPr>
          <w:rFonts w:ascii="Times New Roman" w:eastAsia="宋体" w:hAnsi="Times New Roman"/>
          <w:color w:val="auto"/>
        </w:rPr>
        <w:t>月</w:t>
      </w:r>
      <w:r w:rsidRPr="00C15FE4">
        <w:rPr>
          <w:rFonts w:ascii="Times New Roman" w:eastAsia="宋体" w:hAnsi="Times New Roman" w:hint="eastAsia"/>
          <w:color w:val="auto"/>
        </w:rPr>
        <w:t>30</w:t>
      </w:r>
      <w:r w:rsidRPr="00C15FE4">
        <w:rPr>
          <w:rFonts w:ascii="Times New Roman" w:eastAsia="宋体" w:hAnsi="Times New Roman"/>
          <w:color w:val="auto"/>
        </w:rPr>
        <w:t>日，每</w:t>
      </w:r>
      <w:r w:rsidRPr="00C15FE4">
        <w:rPr>
          <w:rFonts w:ascii="Times New Roman" w:eastAsia="宋体" w:hAnsi="Times New Roman" w:cs="Times New Roman"/>
          <w:color w:val="auto"/>
        </w:rPr>
        <w:t>日</w:t>
      </w:r>
      <w:r w:rsidRPr="004632D3">
        <w:rPr>
          <w:rFonts w:ascii="Times New Roman" w:eastAsia="宋体" w:hAnsi="Times New Roman" w:cs="Times New Roman"/>
          <w:color w:val="auto"/>
        </w:rPr>
        <w:t>9:00</w:t>
      </w:r>
      <w:r w:rsidRPr="004632D3">
        <w:rPr>
          <w:rFonts w:ascii="Times New Roman" w:eastAsia="宋体" w:hAnsi="Times New Roman" w:cs="Times New Roman"/>
          <w:color w:val="auto"/>
        </w:rPr>
        <w:t>至</w:t>
      </w:r>
      <w:r w:rsidRPr="004632D3">
        <w:rPr>
          <w:rFonts w:ascii="Times New Roman" w:eastAsia="宋体" w:hAnsi="Times New Roman" w:cs="Times New Roman"/>
          <w:color w:val="auto"/>
        </w:rPr>
        <w:t>17:00</w:t>
      </w:r>
      <w:r w:rsidRPr="004632D3">
        <w:rPr>
          <w:rFonts w:ascii="Times New Roman" w:eastAsia="宋体" w:hAnsi="Times New Roman" w:cs="Times New Roman"/>
          <w:color w:val="auto"/>
        </w:rPr>
        <w:t>（北京时间，法定节假日除外）。</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766CF2" w:rsidRPr="000F460C" w:rsidRDefault="00766CF2" w:rsidP="00766CF2">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766CF2" w:rsidRPr="00C22D3C" w:rsidRDefault="00766CF2" w:rsidP="00766CF2">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766CF2" w:rsidRPr="00C22D3C" w:rsidRDefault="00766CF2" w:rsidP="00766CF2">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Pr="005A769C">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w:t>
      </w:r>
      <w:r w:rsidRPr="00A74710">
        <w:rPr>
          <w:rFonts w:ascii="Times New Roman" w:eastAsia="宋体" w:hAnsi="Times New Roman" w:cs="Times New Roman" w:hint="eastAsia"/>
          <w:color w:val="auto"/>
        </w:rPr>
        <w:lastRenderedPageBreak/>
        <w:t>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766CF2" w:rsidRPr="00F20337" w:rsidRDefault="00766CF2" w:rsidP="00766CF2">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766CF2" w:rsidRPr="00F20337" w:rsidRDefault="00766CF2" w:rsidP="00766CF2">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color w:val="auto"/>
        </w:rPr>
        <w:t>（</w:t>
      </w:r>
      <w:r w:rsidRPr="0052419A">
        <w:rPr>
          <w:rFonts w:ascii="Times New Roman" w:eastAsia="宋体" w:hAnsi="Times New Roman" w:cs="Times New Roman" w:hint="eastAsia"/>
          <w:color w:val="auto"/>
        </w:rPr>
        <w:t>三</w:t>
      </w:r>
      <w:r w:rsidRPr="0052419A">
        <w:rPr>
          <w:rFonts w:ascii="Times New Roman" w:eastAsia="宋体" w:hAnsi="Times New Roman" w:cs="Times New Roman"/>
          <w:color w:val="auto"/>
        </w:rPr>
        <w:t>）</w:t>
      </w:r>
      <w:r w:rsidRPr="0052419A">
        <w:rPr>
          <w:rFonts w:ascii="Times New Roman" w:eastAsia="宋体" w:hAnsi="Times New Roman" w:cs="Times New Roman" w:hint="eastAsia"/>
          <w:color w:val="auto"/>
        </w:rPr>
        <w:t>本项目不组织</w:t>
      </w:r>
      <w:r w:rsidRPr="0052419A">
        <w:rPr>
          <w:rFonts w:ascii="Times New Roman" w:eastAsia="宋体" w:hAnsi="Times New Roman" w:cs="Times New Roman"/>
          <w:color w:val="auto"/>
        </w:rPr>
        <w:t>踏勘现场。</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hint="eastAsia"/>
          <w:color w:val="auto"/>
        </w:rPr>
        <w:t>（四）本项目不组织标前答疑会</w:t>
      </w:r>
      <w:r w:rsidRPr="0052419A">
        <w:rPr>
          <w:rFonts w:ascii="Times New Roman" w:eastAsia="宋体" w:hAnsi="Times New Roman" w:cs="Times New Roman"/>
          <w:color w:val="auto"/>
        </w:rPr>
        <w:t>。</w:t>
      </w:r>
    </w:p>
    <w:p w:rsidR="00766CF2" w:rsidRPr="000206AA"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2024</w:t>
      </w:r>
      <w:r w:rsidRPr="00C15FE4">
        <w:rPr>
          <w:rFonts w:ascii="Times New Roman" w:eastAsia="宋体" w:hAnsi="Times New Roman" w:cs="Times New Roman" w:hint="eastAsia"/>
          <w:color w:val="auto"/>
        </w:rPr>
        <w:t>年</w:t>
      </w:r>
      <w:r w:rsidRPr="00C15FE4">
        <w:rPr>
          <w:rFonts w:ascii="Times New Roman" w:eastAsia="宋体" w:hAnsi="Times New Roman" w:cs="Times New Roman" w:hint="eastAsia"/>
          <w:color w:val="auto"/>
        </w:rPr>
        <w:t>8</w:t>
      </w:r>
      <w:r w:rsidRPr="00C15FE4">
        <w:rPr>
          <w:rFonts w:ascii="Times New Roman" w:eastAsia="宋体" w:hAnsi="Times New Roman" w:cs="Times New Roman" w:hint="eastAsia"/>
          <w:color w:val="auto"/>
        </w:rPr>
        <w:t>月</w:t>
      </w:r>
      <w:r w:rsidRPr="00C15FE4">
        <w:rPr>
          <w:rFonts w:ascii="Times New Roman" w:eastAsia="宋体" w:hAnsi="Times New Roman" w:cs="Times New Roman" w:hint="eastAsia"/>
          <w:color w:val="auto"/>
        </w:rPr>
        <w:t>23</w:t>
      </w:r>
      <w:r w:rsidRPr="00C15FE4">
        <w:rPr>
          <w:rFonts w:ascii="Times New Roman" w:eastAsia="宋体" w:hAnsi="Times New Roman" w:cs="Times New Roman" w:hint="eastAsia"/>
          <w:color w:val="auto"/>
        </w:rPr>
        <w:t>日</w:t>
      </w:r>
      <w:r w:rsidRPr="00C15FE4">
        <w:rPr>
          <w:rFonts w:ascii="Times New Roman" w:eastAsia="宋体" w:hAnsi="Times New Roman" w:cs="Times New Roman" w:hint="eastAsia"/>
          <w:color w:val="auto"/>
        </w:rPr>
        <w:t>9:00</w:t>
      </w:r>
      <w:r w:rsidRPr="00C15FE4">
        <w:rPr>
          <w:rFonts w:ascii="Times New Roman" w:eastAsia="宋体" w:hAnsi="Times New Roman" w:cs="Times New Roman" w:hint="eastAsia"/>
          <w:color w:val="auto"/>
        </w:rPr>
        <w:t>至</w:t>
      </w:r>
      <w:r w:rsidRPr="00C15FE4">
        <w:rPr>
          <w:rFonts w:ascii="Times New Roman" w:eastAsia="宋体" w:hAnsi="Times New Roman" w:cs="Times New Roman" w:hint="eastAsia"/>
          <w:color w:val="auto"/>
        </w:rPr>
        <w:t>2024</w:t>
      </w:r>
      <w:r w:rsidRPr="00C15FE4">
        <w:rPr>
          <w:rFonts w:ascii="Times New Roman" w:eastAsia="宋体" w:hAnsi="Times New Roman" w:cs="Times New Roman" w:hint="eastAsia"/>
          <w:color w:val="auto"/>
        </w:rPr>
        <w:t>年</w:t>
      </w:r>
      <w:r w:rsidRPr="00C15FE4">
        <w:rPr>
          <w:rFonts w:ascii="Times New Roman" w:eastAsia="宋体" w:hAnsi="Times New Roman" w:cs="Times New Roman" w:hint="eastAsia"/>
          <w:color w:val="auto"/>
        </w:rPr>
        <w:t>9</w:t>
      </w:r>
      <w:r w:rsidRPr="00C15FE4">
        <w:rPr>
          <w:rFonts w:ascii="Times New Roman" w:eastAsia="宋体" w:hAnsi="Times New Roman" w:cs="Times New Roman" w:hint="eastAsia"/>
          <w:color w:val="auto"/>
        </w:rPr>
        <w:t>月</w:t>
      </w:r>
      <w:r w:rsidRPr="00C15FE4">
        <w:rPr>
          <w:rFonts w:ascii="Times New Roman" w:eastAsia="宋体" w:hAnsi="Times New Roman" w:cs="Times New Roman" w:hint="eastAsia"/>
          <w:color w:val="auto"/>
        </w:rPr>
        <w:t>3</w:t>
      </w:r>
      <w:r w:rsidRPr="00C15FE4">
        <w:rPr>
          <w:rFonts w:ascii="Times New Roman" w:eastAsia="宋体" w:hAnsi="Times New Roman" w:cs="Times New Roman" w:hint="eastAsia"/>
          <w:color w:val="auto"/>
        </w:rPr>
        <w:t>日</w:t>
      </w:r>
      <w:r w:rsidRPr="00C15FE4">
        <w:rPr>
          <w:rFonts w:ascii="Times New Roman" w:eastAsia="宋体" w:hAnsi="Times New Roman" w:cs="Times New Roman" w:hint="eastAsia"/>
          <w:color w:val="auto"/>
        </w:rPr>
        <w:t>8:30</w:t>
      </w:r>
      <w:r w:rsidRPr="00C15FE4">
        <w:rPr>
          <w:rFonts w:ascii="Times New Roman" w:eastAsia="宋体" w:hAnsi="Times New Roman" w:cs="Times New Roman" w:hint="eastAsia"/>
          <w:color w:val="auto"/>
        </w:rPr>
        <w:t>，使用天津数字认证有限公司发出的</w:t>
      </w:r>
      <w:r w:rsidRPr="00C15FE4">
        <w:rPr>
          <w:rFonts w:ascii="Times New Roman" w:eastAsia="宋体" w:hAnsi="Times New Roman" w:cs="Times New Roman" w:hint="eastAsia"/>
          <w:color w:val="auto"/>
        </w:rPr>
        <w:t>CA</w:t>
      </w:r>
      <w:r w:rsidRPr="00C15FE4">
        <w:rPr>
          <w:rFonts w:ascii="Times New Roman" w:eastAsia="宋体" w:hAnsi="Times New Roman" w:cs="Times New Roman" w:hint="eastAsia"/>
          <w:color w:val="auto"/>
        </w:rPr>
        <w:t>数字证书（原天津市电子认证中心发出尚在有效期内的</w:t>
      </w:r>
      <w:r w:rsidRPr="00C15FE4">
        <w:rPr>
          <w:rFonts w:ascii="Times New Roman" w:eastAsia="宋体" w:hAnsi="Times New Roman" w:cs="Times New Roman" w:hint="eastAsia"/>
          <w:color w:val="auto"/>
        </w:rPr>
        <w:t>CA</w:t>
      </w:r>
      <w:r w:rsidRPr="00C15FE4">
        <w:rPr>
          <w:rFonts w:ascii="Times New Roman" w:eastAsia="宋体" w:hAnsi="Times New Roman" w:cs="Times New Roman" w:hint="eastAsia"/>
          <w:color w:val="auto"/>
        </w:rPr>
        <w:t>数字证书仍可使用）登陆天津市政府采购中心网（网址：</w:t>
      </w:r>
      <w:r w:rsidRPr="00C15FE4">
        <w:rPr>
          <w:rFonts w:ascii="Times New Roman" w:eastAsia="宋体" w:hAnsi="Times New Roman" w:cs="Times New Roman" w:hint="eastAsia"/>
          <w:color w:val="auto"/>
        </w:rPr>
        <w:t>http://tjgpc.zwfwb.tj.gov.cn</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”网上招投标”</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“供应商登录”</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“市级集采机构入口”</w:t>
      </w:r>
      <w:r w:rsidRPr="00C15FE4">
        <w:rPr>
          <w:rFonts w:ascii="Times New Roman" w:eastAsia="宋体" w:hAnsi="Times New Roman" w:cs="Times New Roman"/>
          <w:color w:val="auto"/>
        </w:rPr>
        <w:t>进行应答</w:t>
      </w:r>
      <w:r w:rsidRPr="00C15FE4">
        <w:rPr>
          <w:rFonts w:ascii="Times New Roman" w:eastAsia="宋体" w:hAnsi="Times New Roman" w:cs="Times New Roman" w:hint="eastAsia"/>
          <w:color w:val="auto"/>
        </w:rPr>
        <w:t>并提交</w:t>
      </w:r>
      <w:r w:rsidRPr="00C15FE4">
        <w:rPr>
          <w:rFonts w:ascii="Times New Roman" w:eastAsia="宋体" w:hAnsi="Times New Roman" w:cs="Times New Roman"/>
          <w:color w:val="auto"/>
        </w:rPr>
        <w:t>。</w:t>
      </w:r>
    </w:p>
    <w:p w:rsidR="00766CF2" w:rsidRPr="00C15FE4" w:rsidRDefault="00766CF2" w:rsidP="00766CF2">
      <w:pPr>
        <w:pStyle w:val="Default"/>
        <w:spacing w:line="360" w:lineRule="auto"/>
        <w:ind w:firstLineChars="200" w:firstLine="480"/>
        <w:rPr>
          <w:rFonts w:ascii="Times New Roman" w:eastAsia="宋体" w:hAnsi="Times New Roman" w:cs="Times New Roman"/>
          <w:color w:val="auto"/>
        </w:rPr>
      </w:pPr>
      <w:r w:rsidRPr="00C15FE4">
        <w:rPr>
          <w:rFonts w:ascii="Times New Roman" w:eastAsia="宋体" w:hAnsi="Times New Roman" w:cs="Times New Roman"/>
          <w:color w:val="auto"/>
        </w:rPr>
        <w:t>网上应答帮助链接：</w:t>
      </w:r>
      <w:r w:rsidRPr="00C15FE4">
        <w:rPr>
          <w:rFonts w:ascii="Times New Roman" w:eastAsia="宋体" w:hAnsi="Times New Roman" w:cs="Times New Roman"/>
          <w:color w:val="auto"/>
        </w:rPr>
        <w:t>http://tjgpc.zwfwb.tj.gov.cn/webInfo/getWebInfoListForwebInfoClass.do?fkWebInfoclassId=W008</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八、提交电子响应文件截止时间及方式</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（一）提交电子响应文件截止时间：</w:t>
      </w:r>
      <w:r w:rsidRPr="00C15FE4">
        <w:rPr>
          <w:rFonts w:ascii="Times New Roman" w:eastAsia="宋体" w:hAnsi="Times New Roman" w:cs="Times New Roman" w:hint="eastAsia"/>
          <w:color w:val="auto"/>
        </w:rPr>
        <w:t>2024</w:t>
      </w:r>
      <w:r w:rsidRPr="00C15FE4">
        <w:rPr>
          <w:rFonts w:ascii="Times New Roman" w:eastAsia="宋体" w:hAnsi="Times New Roman" w:cs="Times New Roman" w:hint="eastAsia"/>
          <w:color w:val="auto"/>
        </w:rPr>
        <w:t>年</w:t>
      </w:r>
      <w:r w:rsidRPr="00C15FE4">
        <w:rPr>
          <w:rFonts w:ascii="Times New Roman" w:eastAsia="宋体" w:hAnsi="Times New Roman" w:cs="Times New Roman" w:hint="eastAsia"/>
          <w:color w:val="auto"/>
        </w:rPr>
        <w:t>9</w:t>
      </w:r>
      <w:r w:rsidRPr="00C15FE4">
        <w:rPr>
          <w:rFonts w:ascii="Times New Roman" w:eastAsia="宋体" w:hAnsi="Times New Roman" w:cs="Times New Roman" w:hint="eastAsia"/>
          <w:color w:val="auto"/>
        </w:rPr>
        <w:t>月</w:t>
      </w:r>
      <w:r w:rsidRPr="00C15FE4">
        <w:rPr>
          <w:rFonts w:ascii="Times New Roman" w:eastAsia="宋体" w:hAnsi="Times New Roman" w:cs="Times New Roman" w:hint="eastAsia"/>
          <w:color w:val="auto"/>
        </w:rPr>
        <w:t>3</w:t>
      </w:r>
      <w:r w:rsidRPr="00C15FE4">
        <w:rPr>
          <w:rFonts w:ascii="Times New Roman" w:eastAsia="宋体" w:hAnsi="Times New Roman" w:cs="Times New Roman" w:hint="eastAsia"/>
          <w:color w:val="auto"/>
        </w:rPr>
        <w:t>日</w:t>
      </w:r>
      <w:r w:rsidRPr="00C15FE4">
        <w:rPr>
          <w:rFonts w:ascii="Times New Roman" w:eastAsia="宋体" w:hAnsi="Times New Roman" w:cs="Times New Roman" w:hint="eastAsia"/>
          <w:color w:val="auto"/>
        </w:rPr>
        <w:t>8:30</w:t>
      </w:r>
      <w:r w:rsidRPr="00C15FE4">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766CF2" w:rsidRPr="007262AD"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（二）提交电子响应文件方式：本项目采用网上电子投标方式，投</w:t>
      </w:r>
      <w:r w:rsidRPr="007262AD">
        <w:rPr>
          <w:rFonts w:ascii="Times New Roman" w:eastAsia="宋体" w:hAnsi="Times New Roman" w:cs="Times New Roman" w:hint="eastAsia"/>
          <w:color w:val="auto"/>
        </w:rPr>
        <w:t>标人须于上述规定的时间使用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7262AD">
        <w:rPr>
          <w:rFonts w:ascii="Times New Roman" w:eastAsia="宋体" w:hAnsi="Times New Roman" w:cs="Times New Roman"/>
          <w:color w:val="auto"/>
        </w:rPr>
        <w:t>登陆</w:t>
      </w:r>
      <w:r w:rsidRPr="007262AD">
        <w:rPr>
          <w:rFonts w:ascii="Times New Roman" w:eastAsia="宋体" w:hAnsi="Times New Roman" w:cs="Times New Roman" w:hint="eastAsia"/>
          <w:color w:val="auto"/>
        </w:rPr>
        <w:t>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提交网上应答和分别上传加盖电子签章的第一、第二阶段电子响应文件（</w:t>
      </w:r>
      <w:r>
        <w:rPr>
          <w:rFonts w:ascii="Times New Roman" w:eastAsia="宋体" w:hAnsi="Times New Roman" w:cs="Times New Roman" w:hint="eastAsia"/>
          <w:color w:val="auto"/>
        </w:rPr>
        <w:t>以通过天津公共资源电子签章客户端正确读取签章信息为准</w:t>
      </w:r>
      <w:r w:rsidRPr="007262AD">
        <w:rPr>
          <w:rFonts w:ascii="Times New Roman" w:eastAsia="宋体" w:hAnsi="Times New Roman" w:cs="Times New Roman" w:hint="eastAsia"/>
          <w:color w:val="auto"/>
        </w:rPr>
        <w:t>）。</w:t>
      </w:r>
    </w:p>
    <w:p w:rsidR="00766CF2" w:rsidRPr="007262AD" w:rsidRDefault="00766CF2" w:rsidP="00766CF2">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九、解密时间、方式及磋商地点</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（一）第一阶段解密时</w:t>
      </w:r>
      <w:r w:rsidRPr="00C15FE4">
        <w:rPr>
          <w:rFonts w:ascii="Times New Roman" w:eastAsia="宋体" w:hAnsi="Times New Roman" w:cs="Times New Roman" w:hint="eastAsia"/>
          <w:color w:val="auto"/>
        </w:rPr>
        <w:t>间：</w:t>
      </w:r>
      <w:r w:rsidRPr="00C15FE4">
        <w:rPr>
          <w:rFonts w:ascii="Times New Roman" w:eastAsia="宋体" w:hAnsi="Times New Roman" w:cs="Times New Roman" w:hint="eastAsia"/>
          <w:color w:val="auto"/>
        </w:rPr>
        <w:t>2024</w:t>
      </w:r>
      <w:r w:rsidRPr="00C15FE4">
        <w:rPr>
          <w:rFonts w:ascii="Times New Roman" w:eastAsia="宋体" w:hAnsi="Times New Roman" w:cs="Times New Roman" w:hint="eastAsia"/>
          <w:color w:val="auto"/>
        </w:rPr>
        <w:t>年</w:t>
      </w:r>
      <w:r w:rsidRPr="00C15FE4">
        <w:rPr>
          <w:rFonts w:ascii="Times New Roman" w:eastAsia="宋体" w:hAnsi="Times New Roman" w:cs="Times New Roman" w:hint="eastAsia"/>
          <w:color w:val="auto"/>
        </w:rPr>
        <w:t>9</w:t>
      </w:r>
      <w:r w:rsidRPr="00C15FE4">
        <w:rPr>
          <w:rFonts w:ascii="Times New Roman" w:eastAsia="宋体" w:hAnsi="Times New Roman" w:cs="Times New Roman" w:hint="eastAsia"/>
          <w:color w:val="auto"/>
        </w:rPr>
        <w:t>月</w:t>
      </w:r>
      <w:r w:rsidRPr="00C15FE4">
        <w:rPr>
          <w:rFonts w:ascii="Times New Roman" w:eastAsia="宋体" w:hAnsi="Times New Roman" w:cs="Times New Roman" w:hint="eastAsia"/>
          <w:color w:val="auto"/>
        </w:rPr>
        <w:t>3</w:t>
      </w:r>
      <w:r w:rsidRPr="00C15FE4">
        <w:rPr>
          <w:rFonts w:ascii="Times New Roman" w:eastAsia="宋体" w:hAnsi="Times New Roman" w:cs="Times New Roman" w:hint="eastAsia"/>
          <w:color w:val="auto"/>
        </w:rPr>
        <w:t>日</w:t>
      </w:r>
      <w:r w:rsidRPr="00C15FE4">
        <w:rPr>
          <w:rFonts w:ascii="Times New Roman" w:eastAsia="宋体" w:hAnsi="Times New Roman" w:cs="Times New Roman" w:hint="eastAsia"/>
          <w:color w:val="auto"/>
        </w:rPr>
        <w:t>8:30</w:t>
      </w:r>
      <w:r w:rsidRPr="00C15FE4">
        <w:rPr>
          <w:rFonts w:ascii="Times New Roman" w:eastAsia="宋体" w:hAnsi="Times New Roman" w:cs="Times New Roman" w:hint="eastAsia"/>
          <w:color w:val="auto"/>
        </w:rPr>
        <w:t>至</w:t>
      </w:r>
      <w:r w:rsidRPr="00C15FE4">
        <w:rPr>
          <w:rFonts w:ascii="Times New Roman" w:eastAsia="宋体" w:hAnsi="Times New Roman" w:cs="Times New Roman" w:hint="eastAsia"/>
          <w:color w:val="auto"/>
        </w:rPr>
        <w:t>9:30</w:t>
      </w:r>
      <w:r w:rsidRPr="00C15FE4">
        <w:rPr>
          <w:rFonts w:ascii="Times New Roman" w:eastAsia="宋体" w:hAnsi="Times New Roman" w:cs="Times New Roman" w:hint="eastAsia"/>
          <w:color w:val="auto"/>
        </w:rPr>
        <w:t>完成第一阶段解密的方为有效响应。</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766CF2" w:rsidRPr="00C15FE4"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（三）解密方式：供应商</w:t>
      </w:r>
      <w:r w:rsidRPr="00C15FE4">
        <w:rPr>
          <w:rFonts w:ascii="Times New Roman" w:eastAsia="宋体" w:hAnsi="Times New Roman" w:cs="Times New Roman"/>
          <w:color w:val="auto"/>
        </w:rPr>
        <w:t>须于</w:t>
      </w:r>
      <w:r w:rsidRPr="00C15FE4">
        <w:rPr>
          <w:rFonts w:ascii="Times New Roman" w:eastAsia="宋体" w:hAnsi="Times New Roman" w:cs="Times New Roman" w:hint="eastAsia"/>
          <w:color w:val="auto"/>
        </w:rPr>
        <w:t>上述规定时间</w:t>
      </w:r>
      <w:r w:rsidRPr="00C15FE4">
        <w:rPr>
          <w:rFonts w:ascii="Times New Roman" w:eastAsia="宋体" w:hAnsi="Times New Roman" w:cs="Times New Roman"/>
          <w:color w:val="auto"/>
        </w:rPr>
        <w:t>内使用天津数字认证有限公司发</w:t>
      </w:r>
      <w:r w:rsidRPr="00C15FE4">
        <w:rPr>
          <w:rFonts w:ascii="Times New Roman" w:eastAsia="宋体" w:hAnsi="Times New Roman" w:cs="Times New Roman"/>
          <w:color w:val="auto"/>
        </w:rPr>
        <w:lastRenderedPageBreak/>
        <w:t>出的</w:t>
      </w:r>
      <w:r w:rsidRPr="00C15FE4">
        <w:rPr>
          <w:rFonts w:ascii="Times New Roman" w:eastAsia="宋体" w:hAnsi="Times New Roman" w:cs="Times New Roman"/>
          <w:color w:val="auto"/>
        </w:rPr>
        <w:t>CA</w:t>
      </w:r>
      <w:r w:rsidRPr="00C15FE4">
        <w:rPr>
          <w:rFonts w:ascii="Times New Roman" w:eastAsia="宋体" w:hAnsi="Times New Roman" w:cs="Times New Roman"/>
          <w:color w:val="auto"/>
        </w:rPr>
        <w:t>数字证书（原天津市电子认证中心发出尚在有效期内的</w:t>
      </w:r>
      <w:r w:rsidRPr="00C15FE4">
        <w:rPr>
          <w:rFonts w:ascii="Times New Roman" w:eastAsia="宋体" w:hAnsi="Times New Roman" w:cs="Times New Roman"/>
          <w:color w:val="auto"/>
        </w:rPr>
        <w:t>CA</w:t>
      </w:r>
      <w:r w:rsidRPr="00C15FE4">
        <w:rPr>
          <w:rFonts w:ascii="Times New Roman" w:eastAsia="宋体" w:hAnsi="Times New Roman" w:cs="Times New Roman"/>
          <w:color w:val="auto"/>
        </w:rPr>
        <w:t>数字证书仍可使用）</w:t>
      </w:r>
      <w:r w:rsidRPr="00C15FE4">
        <w:rPr>
          <w:rFonts w:ascii="Times New Roman" w:eastAsia="宋体" w:hAnsi="Times New Roman" w:cs="Times New Roman" w:hint="eastAsia"/>
          <w:color w:val="auto"/>
        </w:rPr>
        <w:t>登陆天津市政府采购中心网（网址：</w:t>
      </w:r>
      <w:r w:rsidRPr="00C15FE4">
        <w:rPr>
          <w:rFonts w:ascii="Times New Roman" w:eastAsia="宋体" w:hAnsi="Times New Roman" w:cs="Times New Roman" w:hint="eastAsia"/>
          <w:color w:val="auto"/>
        </w:rPr>
        <w:t>http://tjgpc.zwfwb.tj.gov.cn</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”网上招投标”</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“供应商登录”</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“市级集采机构入口”</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“市级集采机构入口”</w:t>
      </w:r>
      <w:r w:rsidRPr="00C15FE4">
        <w:rPr>
          <w:rFonts w:ascii="Times New Roman" w:eastAsia="宋体" w:hAnsi="Times New Roman" w:cs="Times New Roman" w:hint="eastAsia"/>
          <w:color w:val="auto"/>
        </w:rPr>
        <w:t>-</w:t>
      </w:r>
      <w:r w:rsidRPr="00C15FE4">
        <w:rPr>
          <w:rFonts w:ascii="Times New Roman" w:eastAsia="宋体" w:hAnsi="Times New Roman" w:cs="Times New Roman" w:hint="eastAsia"/>
          <w:color w:val="auto"/>
        </w:rPr>
        <w:t>“市级集采机构入口”</w:t>
      </w:r>
      <w:r w:rsidRPr="00C15FE4">
        <w:rPr>
          <w:rFonts w:ascii="Times New Roman" w:eastAsia="宋体" w:hAnsi="Times New Roman" w:cs="Times New Roman"/>
          <w:color w:val="auto"/>
        </w:rPr>
        <w:t>完成解密。</w:t>
      </w:r>
    </w:p>
    <w:p w:rsidR="00766CF2" w:rsidRPr="007262AD" w:rsidRDefault="00766CF2" w:rsidP="00766CF2">
      <w:pPr>
        <w:pStyle w:val="Default"/>
        <w:spacing w:line="360" w:lineRule="auto"/>
        <w:ind w:firstLineChars="200" w:firstLine="480"/>
        <w:jc w:val="both"/>
        <w:rPr>
          <w:rFonts w:ascii="Times New Roman" w:eastAsia="宋体" w:hAnsi="Times New Roman" w:cs="Times New Roman"/>
          <w:color w:val="auto"/>
        </w:rPr>
      </w:pPr>
      <w:r w:rsidRPr="00C15FE4">
        <w:rPr>
          <w:rFonts w:ascii="Times New Roman" w:eastAsia="宋体" w:hAnsi="Times New Roman" w:cs="Times New Roman" w:hint="eastAsia"/>
          <w:color w:val="auto"/>
        </w:rPr>
        <w:t>（四）磋商地点：第一阶段解密后，磋商代表人须于天津市河东区红</w:t>
      </w:r>
      <w:r w:rsidRPr="007262AD">
        <w:rPr>
          <w:rFonts w:ascii="Times New Roman" w:eastAsia="宋体" w:hAnsi="Times New Roman" w:cs="Times New Roman" w:hint="eastAsia"/>
          <w:color w:val="auto"/>
        </w:rPr>
        <w:t>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766CF2" w:rsidRPr="00441B38" w:rsidRDefault="00766CF2" w:rsidP="00766CF2">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十</w:t>
      </w:r>
      <w:r w:rsidRPr="00441B38">
        <w:rPr>
          <w:rFonts w:ascii="Times New Roman" w:eastAsia="宋体" w:hAnsi="Times New Roman" w:cs="Times New Roman"/>
          <w:color w:val="auto"/>
        </w:rPr>
        <w:t>、采购代理机构名称、地址</w:t>
      </w:r>
      <w:r w:rsidRPr="00441B38">
        <w:rPr>
          <w:rFonts w:ascii="Times New Roman" w:eastAsia="宋体" w:hAnsi="Times New Roman" w:cs="Times New Roman" w:hint="eastAsia"/>
          <w:color w:val="auto"/>
        </w:rPr>
        <w:t>、</w:t>
      </w:r>
      <w:r w:rsidRPr="00441B38">
        <w:rPr>
          <w:rFonts w:ascii="Times New Roman" w:eastAsia="宋体" w:hAnsi="Times New Roman" w:cs="Times New Roman"/>
          <w:color w:val="auto"/>
        </w:rPr>
        <w:t>联系人及联系方式</w:t>
      </w:r>
    </w:p>
    <w:p w:rsidR="00766CF2" w:rsidRPr="00441B38" w:rsidRDefault="00766CF2" w:rsidP="00766CF2">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（一）</w:t>
      </w:r>
      <w:r w:rsidRPr="00441B38">
        <w:rPr>
          <w:rFonts w:ascii="Times New Roman" w:eastAsia="宋体" w:hAnsi="Times New Roman" w:cs="Times New Roman" w:hint="eastAsia"/>
          <w:color w:val="auto"/>
        </w:rPr>
        <w:t>采购代理机构名称：天津市政府采购中心</w:t>
      </w:r>
    </w:p>
    <w:p w:rsidR="00766CF2" w:rsidRPr="00441B38" w:rsidRDefault="00766CF2" w:rsidP="00766CF2">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（二）采购代理机构地址：天津市河东区红星路</w:t>
      </w:r>
      <w:r w:rsidRPr="00441B38">
        <w:rPr>
          <w:rFonts w:ascii="Times New Roman" w:eastAsia="宋体" w:hAnsi="Times New Roman" w:cs="Times New Roman"/>
          <w:color w:val="auto"/>
        </w:rPr>
        <w:t>79</w:t>
      </w:r>
      <w:r w:rsidRPr="00441B38">
        <w:rPr>
          <w:rFonts w:ascii="Times New Roman" w:eastAsia="宋体" w:hAnsi="Times New Roman" w:cs="Times New Roman"/>
          <w:color w:val="auto"/>
        </w:rPr>
        <w:t>号二楼</w:t>
      </w:r>
      <w:r w:rsidRPr="00441B38">
        <w:rPr>
          <w:rFonts w:ascii="Times New Roman" w:eastAsia="宋体" w:hAnsi="Times New Roman" w:cs="Times New Roman" w:hint="eastAsia"/>
          <w:color w:val="auto"/>
        </w:rPr>
        <w:t>（邮编</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300161</w:t>
      </w:r>
      <w:r w:rsidRPr="00441B38">
        <w:rPr>
          <w:rFonts w:ascii="Times New Roman" w:eastAsia="宋体" w:hAnsi="Times New Roman" w:cs="Times New Roman" w:hint="eastAsia"/>
          <w:color w:val="auto"/>
        </w:rPr>
        <w:t>）</w:t>
      </w:r>
    </w:p>
    <w:p w:rsidR="00766CF2" w:rsidRPr="00441B38" w:rsidRDefault="00766CF2" w:rsidP="00766CF2">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（三）</w:t>
      </w:r>
      <w:r w:rsidRPr="00441B38">
        <w:rPr>
          <w:rFonts w:ascii="Times New Roman" w:eastAsia="宋体" w:hAnsi="Times New Roman" w:cs="Times New Roman"/>
          <w:color w:val="auto"/>
        </w:rPr>
        <w:t>联系人：</w:t>
      </w:r>
      <w:r>
        <w:rPr>
          <w:rFonts w:ascii="Times New Roman" w:eastAsia="宋体" w:hAnsi="Times New Roman" w:cs="Times New Roman" w:hint="eastAsia"/>
          <w:color w:val="auto"/>
        </w:rPr>
        <w:t>李楠、</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766CF2" w:rsidRPr="00441B38" w:rsidRDefault="00766CF2" w:rsidP="00766CF2">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（四）</w:t>
      </w:r>
      <w:r w:rsidRPr="00441B38">
        <w:rPr>
          <w:rFonts w:ascii="Times New Roman" w:eastAsia="宋体" w:hAnsi="Times New Roman" w:cs="Times New Roman"/>
          <w:color w:val="auto"/>
        </w:rPr>
        <w:t>网址：</w:t>
      </w:r>
      <w:r w:rsidRPr="00441B38">
        <w:rPr>
          <w:rFonts w:ascii="Times New Roman" w:eastAsia="宋体" w:hAnsi="Times New Roman" w:cs="Times New Roman"/>
          <w:color w:val="auto"/>
        </w:rPr>
        <w:t>http://tjgpc.zwfwb.tj.gov.cn</w:t>
      </w:r>
    </w:p>
    <w:p w:rsidR="00766CF2" w:rsidRPr="00441B38" w:rsidRDefault="00766CF2" w:rsidP="00766CF2">
      <w:pPr>
        <w:pStyle w:val="Default"/>
        <w:spacing w:line="360" w:lineRule="auto"/>
        <w:ind w:firstLineChars="200" w:firstLine="480"/>
        <w:rPr>
          <w:rFonts w:ascii="Times New Roman" w:eastAsia="宋体" w:hAnsi="Times New Roman" w:cs="Times New Roman"/>
          <w:color w:val="auto"/>
        </w:rPr>
      </w:pPr>
      <w:r w:rsidRPr="00441B38">
        <w:rPr>
          <w:rFonts w:ascii="Times New Roman" w:eastAsia="宋体" w:hAnsi="Times New Roman" w:cs="Times New Roman" w:hint="eastAsia"/>
          <w:color w:val="auto"/>
        </w:rPr>
        <w:t>（五）</w:t>
      </w:r>
      <w:r w:rsidRPr="00441B38">
        <w:rPr>
          <w:rFonts w:ascii="Times New Roman" w:eastAsia="宋体" w:hAnsi="Times New Roman" w:cs="Times New Roman"/>
          <w:color w:val="auto"/>
        </w:rPr>
        <w:t>对外办公时间：</w:t>
      </w:r>
      <w:r w:rsidRPr="00441B38">
        <w:rPr>
          <w:rFonts w:ascii="Times New Roman" w:eastAsia="宋体" w:hAnsi="Times New Roman" w:cs="Times New Roman" w:hint="eastAsia"/>
          <w:color w:val="auto"/>
        </w:rPr>
        <w:t>法定</w:t>
      </w:r>
      <w:r w:rsidRPr="00441B38">
        <w:rPr>
          <w:rFonts w:ascii="Times New Roman" w:eastAsia="宋体" w:hAnsi="Times New Roman" w:cs="Times New Roman"/>
          <w:color w:val="auto"/>
        </w:rPr>
        <w:t>工作日</w:t>
      </w:r>
      <w:r w:rsidRPr="00441B38">
        <w:rPr>
          <w:rFonts w:ascii="Times New Roman" w:eastAsia="宋体" w:hAnsi="Times New Roman" w:cs="Times New Roman"/>
          <w:color w:val="auto"/>
        </w:rPr>
        <w:t>9:00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12:00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14:00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w:t>
      </w:r>
      <w:r w:rsidRPr="00441B38">
        <w:rPr>
          <w:rFonts w:ascii="Times New Roman" w:eastAsia="宋体" w:hAnsi="Times New Roman" w:cs="Times New Roman" w:hint="eastAsia"/>
          <w:color w:val="auto"/>
        </w:rPr>
        <w:t>7</w:t>
      </w:r>
      <w:r w:rsidRPr="00441B38">
        <w:rPr>
          <w:rFonts w:ascii="Times New Roman" w:eastAsia="宋体" w:hAnsi="Times New Roman" w:cs="Times New Roman"/>
          <w:color w:val="auto"/>
        </w:rPr>
        <w:t>:00</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Pr>
          <w:rFonts w:ascii="Times New Roman" w:eastAsia="宋体" w:hAnsi="Times New Roman" w:cs="Times New Roman"/>
          <w:color w:val="auto"/>
        </w:rPr>
        <w:t>24538167</w:t>
      </w:r>
    </w:p>
    <w:p w:rsidR="00766CF2" w:rsidRPr="00A76996"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66CF2" w:rsidRPr="00A76996"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766CF2" w:rsidRPr="00E72B88"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66CF2" w:rsidRPr="00750AB2" w:rsidRDefault="00766CF2" w:rsidP="00766CF2">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66CF2" w:rsidRPr="00750AB2" w:rsidRDefault="00766CF2" w:rsidP="00766CF2">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24579C">
        <w:rPr>
          <w:rFonts w:ascii="Times New Roman" w:eastAsia="宋体" w:hAnsi="Times New Roman" w:cs="Times New Roman" w:hint="eastAsia"/>
          <w:color w:val="auto"/>
        </w:rPr>
        <w:t>天津市应急管理局</w:t>
      </w:r>
    </w:p>
    <w:p w:rsidR="00766CF2" w:rsidRPr="00750AB2" w:rsidRDefault="00766CF2" w:rsidP="00766CF2">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24579C">
        <w:rPr>
          <w:rFonts w:ascii="Times New Roman" w:eastAsia="宋体" w:hAnsi="Times New Roman" w:cs="Times New Roman" w:hint="eastAsia"/>
          <w:color w:val="auto"/>
        </w:rPr>
        <w:t>天津市河西区怒江道</w:t>
      </w:r>
      <w:r w:rsidRPr="0024579C">
        <w:rPr>
          <w:rFonts w:ascii="Times New Roman" w:eastAsia="宋体" w:hAnsi="Times New Roman" w:cs="Times New Roman" w:hint="eastAsia"/>
          <w:color w:val="auto"/>
        </w:rPr>
        <w:t>58</w:t>
      </w:r>
      <w:r w:rsidRPr="0024579C">
        <w:rPr>
          <w:rFonts w:ascii="Times New Roman" w:eastAsia="宋体" w:hAnsi="Times New Roman" w:cs="Times New Roman" w:hint="eastAsia"/>
          <w:color w:val="auto"/>
        </w:rPr>
        <w:t>号</w:t>
      </w:r>
    </w:p>
    <w:p w:rsidR="00766CF2" w:rsidRPr="00750AB2" w:rsidRDefault="00766CF2" w:rsidP="00766CF2">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24579C">
        <w:rPr>
          <w:rFonts w:ascii="Times New Roman" w:eastAsia="宋体" w:hAnsi="Times New Roman" w:cs="Times New Roman" w:hint="eastAsia"/>
          <w:color w:val="auto"/>
        </w:rPr>
        <w:t>张建强</w:t>
      </w:r>
      <w:r>
        <w:rPr>
          <w:rFonts w:ascii="Times New Roman" w:eastAsia="宋体" w:hAnsi="Times New Roman" w:cs="Times New Roman" w:hint="eastAsia"/>
          <w:color w:val="auto"/>
        </w:rPr>
        <w:t>、</w:t>
      </w:r>
      <w:r w:rsidRPr="0052419A">
        <w:rPr>
          <w:rFonts w:ascii="Times New Roman" w:eastAsia="宋体" w:hAnsi="Times New Roman" w:cs="Times New Roman" w:hint="eastAsia"/>
          <w:color w:val="auto"/>
        </w:rPr>
        <w:t>刘明东</w:t>
      </w:r>
    </w:p>
    <w:p w:rsidR="00766CF2" w:rsidRPr="00750AB2" w:rsidRDefault="00766CF2" w:rsidP="00766CF2">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24579C">
        <w:rPr>
          <w:rFonts w:ascii="Times New Roman" w:eastAsia="宋体" w:hAnsi="Times New Roman" w:cs="Times New Roman"/>
          <w:color w:val="auto"/>
        </w:rPr>
        <w:t>022-28051679</w:t>
      </w:r>
      <w:r>
        <w:rPr>
          <w:rFonts w:ascii="Times New Roman" w:eastAsia="宋体" w:hAnsi="Times New Roman" w:cs="Times New Roman" w:hint="eastAsia"/>
          <w:color w:val="auto"/>
        </w:rPr>
        <w:t>、</w:t>
      </w:r>
      <w:r>
        <w:rPr>
          <w:rFonts w:ascii="Times New Roman" w:eastAsia="宋体" w:hAnsi="Times New Roman" w:cs="Times New Roman" w:hint="eastAsia"/>
          <w:color w:val="auto"/>
        </w:rPr>
        <w:t>022-</w:t>
      </w:r>
      <w:r>
        <w:rPr>
          <w:rFonts w:ascii="Times New Roman" w:eastAsia="宋体" w:hAnsi="Times New Roman" w:cs="Times New Roman"/>
          <w:color w:val="auto"/>
        </w:rPr>
        <w:t>280516</w:t>
      </w:r>
      <w:r>
        <w:rPr>
          <w:rFonts w:ascii="Times New Roman" w:eastAsia="宋体" w:hAnsi="Times New Roman" w:cs="Times New Roman" w:hint="eastAsia"/>
          <w:color w:val="auto"/>
        </w:rPr>
        <w:t>6</w:t>
      </w:r>
      <w:r>
        <w:rPr>
          <w:rFonts w:ascii="Times New Roman" w:eastAsia="宋体" w:hAnsi="Times New Roman" w:cs="Times New Roman"/>
          <w:color w:val="auto"/>
        </w:rPr>
        <w:t>9</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766CF2" w:rsidRPr="008111A5" w:rsidRDefault="00766CF2" w:rsidP="00766CF2">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766CF2" w:rsidRPr="008111A5" w:rsidRDefault="00766CF2" w:rsidP="00766CF2">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 xml:space="preserve">1. </w:t>
      </w:r>
      <w:r w:rsidRPr="0052419A">
        <w:rPr>
          <w:rFonts w:ascii="Times New Roman" w:eastAsia="宋体" w:hAnsi="Times New Roman" w:cs="Times New Roman" w:hint="eastAsia"/>
          <w:color w:val="auto"/>
        </w:rPr>
        <w:t>联系部门：天津市应急管理局</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 xml:space="preserve">2. </w:t>
      </w:r>
      <w:r w:rsidRPr="0052419A">
        <w:rPr>
          <w:rFonts w:ascii="Times New Roman" w:eastAsia="宋体" w:hAnsi="Times New Roman" w:cs="Times New Roman" w:hint="eastAsia"/>
          <w:color w:val="auto"/>
        </w:rPr>
        <w:t>联系地址：天津市河西区怒江道</w:t>
      </w:r>
      <w:r w:rsidRPr="0052419A">
        <w:rPr>
          <w:rFonts w:ascii="Times New Roman" w:eastAsia="宋体" w:hAnsi="Times New Roman" w:cs="Times New Roman" w:hint="eastAsia"/>
          <w:color w:val="auto"/>
        </w:rPr>
        <w:t>58</w:t>
      </w:r>
      <w:r w:rsidRPr="0052419A">
        <w:rPr>
          <w:rFonts w:ascii="Times New Roman" w:eastAsia="宋体" w:hAnsi="Times New Roman" w:cs="Times New Roman" w:hint="eastAsia"/>
          <w:color w:val="auto"/>
        </w:rPr>
        <w:t>号</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 xml:space="preserve">3. </w:t>
      </w:r>
      <w:r w:rsidRPr="0052419A">
        <w:rPr>
          <w:rFonts w:ascii="Times New Roman" w:eastAsia="宋体" w:hAnsi="Times New Roman" w:cs="Times New Roman" w:hint="eastAsia"/>
          <w:color w:val="auto"/>
        </w:rPr>
        <w:t>联</w:t>
      </w:r>
      <w:r w:rsidRPr="0052419A">
        <w:rPr>
          <w:rFonts w:ascii="Times New Roman" w:eastAsia="宋体" w:hAnsi="Times New Roman" w:cs="Times New Roman" w:hint="eastAsia"/>
          <w:color w:val="auto"/>
        </w:rPr>
        <w:t xml:space="preserve"> </w:t>
      </w:r>
      <w:r w:rsidRPr="0052419A">
        <w:rPr>
          <w:rFonts w:ascii="Times New Roman" w:eastAsia="宋体" w:hAnsi="Times New Roman" w:cs="Times New Roman" w:hint="eastAsia"/>
          <w:color w:val="auto"/>
        </w:rPr>
        <w:t>系</w:t>
      </w:r>
      <w:r w:rsidRPr="0052419A">
        <w:rPr>
          <w:rFonts w:ascii="Times New Roman" w:eastAsia="宋体" w:hAnsi="Times New Roman" w:cs="Times New Roman" w:hint="eastAsia"/>
          <w:color w:val="auto"/>
        </w:rPr>
        <w:t xml:space="preserve"> </w:t>
      </w:r>
      <w:r w:rsidRPr="0052419A">
        <w:rPr>
          <w:rFonts w:ascii="Times New Roman" w:eastAsia="宋体" w:hAnsi="Times New Roman" w:cs="Times New Roman" w:hint="eastAsia"/>
          <w:color w:val="auto"/>
        </w:rPr>
        <w:t>人：张建强、刘明东</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lastRenderedPageBreak/>
        <w:t xml:space="preserve">4. </w:t>
      </w:r>
      <w:r w:rsidRPr="0052419A">
        <w:rPr>
          <w:rFonts w:ascii="Times New Roman" w:eastAsia="宋体" w:hAnsi="Times New Roman" w:cs="Times New Roman" w:hint="eastAsia"/>
          <w:color w:val="auto"/>
        </w:rPr>
        <w:t>联系方式：</w:t>
      </w:r>
      <w:r w:rsidRPr="0052419A">
        <w:rPr>
          <w:rFonts w:ascii="Times New Roman" w:eastAsia="宋体" w:hAnsi="Times New Roman" w:cs="Times New Roman"/>
          <w:color w:val="auto"/>
        </w:rPr>
        <w:t>022-28051679</w:t>
      </w:r>
      <w:r>
        <w:rPr>
          <w:rFonts w:ascii="Times New Roman" w:eastAsia="宋体" w:hAnsi="Times New Roman" w:cs="Times New Roman" w:hint="eastAsia"/>
          <w:color w:val="auto"/>
        </w:rPr>
        <w:t>、</w:t>
      </w:r>
      <w:r>
        <w:rPr>
          <w:rFonts w:ascii="Times New Roman" w:eastAsia="宋体" w:hAnsi="Times New Roman" w:cs="Times New Roman" w:hint="eastAsia"/>
          <w:color w:val="auto"/>
        </w:rPr>
        <w:t>022-</w:t>
      </w:r>
      <w:r>
        <w:rPr>
          <w:rFonts w:ascii="Times New Roman" w:eastAsia="宋体" w:hAnsi="Times New Roman" w:cs="Times New Roman"/>
          <w:color w:val="auto"/>
        </w:rPr>
        <w:t>280516</w:t>
      </w:r>
      <w:r>
        <w:rPr>
          <w:rFonts w:ascii="Times New Roman" w:eastAsia="宋体" w:hAnsi="Times New Roman" w:cs="Times New Roman" w:hint="eastAsia"/>
          <w:color w:val="auto"/>
        </w:rPr>
        <w:t>6</w:t>
      </w:r>
      <w:r>
        <w:rPr>
          <w:rFonts w:ascii="Times New Roman" w:eastAsia="宋体" w:hAnsi="Times New Roman" w:cs="Times New Roman"/>
          <w:color w:val="auto"/>
        </w:rPr>
        <w:t>9</w:t>
      </w:r>
    </w:p>
    <w:p w:rsidR="00766CF2" w:rsidRPr="008111A5" w:rsidRDefault="00766CF2" w:rsidP="00766CF2">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766CF2" w:rsidRPr="00750AB2" w:rsidRDefault="00766CF2" w:rsidP="00766CF2">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color w:val="auto"/>
        </w:rPr>
        <w:t>十</w:t>
      </w:r>
      <w:r w:rsidRPr="0052419A">
        <w:rPr>
          <w:rFonts w:ascii="Times New Roman" w:eastAsia="宋体" w:hAnsi="Times New Roman" w:cs="Times New Roman" w:hint="eastAsia"/>
          <w:color w:val="auto"/>
        </w:rPr>
        <w:t>四</w:t>
      </w:r>
      <w:r w:rsidRPr="0052419A">
        <w:rPr>
          <w:rFonts w:ascii="Times New Roman" w:eastAsia="宋体" w:hAnsi="Times New Roman" w:cs="Times New Roman"/>
          <w:color w:val="auto"/>
        </w:rPr>
        <w:t>、招标代理服务费</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color w:val="auto"/>
        </w:rPr>
        <w:t>本项目按以下比例向成交供应商收取招标代理服务费</w:t>
      </w:r>
      <w:r w:rsidRPr="0052419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66CF2" w:rsidRPr="0052419A" w:rsidTr="00131522">
        <w:trPr>
          <w:trHeight w:val="440"/>
          <w:tblHeader/>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Pr>
                <w:rFonts w:hint="eastAsia"/>
                <w:sz w:val="24"/>
              </w:rPr>
              <w:t>项目</w:t>
            </w:r>
            <w:r>
              <w:rPr>
                <w:sz w:val="24"/>
              </w:rPr>
              <w:t>预算</w:t>
            </w:r>
            <w:r w:rsidRPr="0052419A">
              <w:rPr>
                <w:sz w:val="24"/>
              </w:rPr>
              <w:t>金额</w:t>
            </w:r>
            <w:r w:rsidRPr="0052419A">
              <w:rPr>
                <w:rFonts w:hint="eastAsia"/>
                <w:sz w:val="24"/>
              </w:rPr>
              <w:t>（万元）</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费率</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100</w:t>
            </w:r>
            <w:r w:rsidRPr="0052419A">
              <w:rPr>
                <w:sz w:val="24"/>
              </w:rPr>
              <w:t>以下</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1%</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100-500</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0.8</w:t>
            </w:r>
            <w:r w:rsidRPr="0052419A">
              <w:rPr>
                <w:sz w:val="24"/>
              </w:rPr>
              <w:t>%</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500-1000</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0.</w:t>
            </w:r>
            <w:r w:rsidRPr="0052419A">
              <w:rPr>
                <w:rFonts w:hint="eastAsia"/>
                <w:sz w:val="24"/>
              </w:rPr>
              <w:t>45</w:t>
            </w:r>
            <w:r w:rsidRPr="0052419A">
              <w:rPr>
                <w:sz w:val="24"/>
              </w:rPr>
              <w:t>%</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sz w:val="24"/>
              </w:rPr>
              <w:t>1000</w:t>
            </w:r>
            <w:r w:rsidRPr="0052419A">
              <w:rPr>
                <w:rFonts w:hint="eastAsia"/>
                <w:sz w:val="24"/>
              </w:rPr>
              <w:t>-5000</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0.25%</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5000-10000</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0.1%</w:t>
            </w:r>
          </w:p>
        </w:tc>
      </w:tr>
      <w:tr w:rsidR="00766CF2" w:rsidRPr="0052419A" w:rsidTr="00131522">
        <w:trPr>
          <w:trHeight w:val="440"/>
          <w:jc w:val="center"/>
        </w:trPr>
        <w:tc>
          <w:tcPr>
            <w:tcW w:w="3656"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10000-100000</w:t>
            </w:r>
          </w:p>
        </w:tc>
        <w:tc>
          <w:tcPr>
            <w:tcW w:w="3657" w:type="dxa"/>
            <w:vAlign w:val="center"/>
          </w:tcPr>
          <w:p w:rsidR="00766CF2" w:rsidRPr="0052419A" w:rsidRDefault="00766CF2" w:rsidP="00131522">
            <w:pPr>
              <w:tabs>
                <w:tab w:val="num" w:pos="750"/>
                <w:tab w:val="num" w:pos="840"/>
              </w:tabs>
              <w:adjustRightInd w:val="0"/>
              <w:snapToGrid w:val="0"/>
              <w:jc w:val="center"/>
              <w:rPr>
                <w:sz w:val="24"/>
              </w:rPr>
            </w:pPr>
            <w:r w:rsidRPr="0052419A">
              <w:rPr>
                <w:rFonts w:hint="eastAsia"/>
                <w:sz w:val="24"/>
              </w:rPr>
              <w:t>0.05%</w:t>
            </w:r>
          </w:p>
        </w:tc>
      </w:tr>
    </w:tbl>
    <w:p w:rsidR="00766CF2" w:rsidRPr="0052419A" w:rsidRDefault="00766CF2" w:rsidP="00766CF2">
      <w:pPr>
        <w:tabs>
          <w:tab w:val="left" w:pos="700"/>
        </w:tabs>
        <w:autoSpaceDE w:val="0"/>
        <w:autoSpaceDN w:val="0"/>
        <w:adjustRightInd w:val="0"/>
        <w:spacing w:line="360" w:lineRule="auto"/>
        <w:ind w:firstLineChars="200" w:firstLine="480"/>
        <w:rPr>
          <w:sz w:val="24"/>
          <w:lang w:val="zh-CN"/>
        </w:rPr>
      </w:pPr>
      <w:r w:rsidRPr="0052419A">
        <w:rPr>
          <w:sz w:val="24"/>
          <w:lang w:val="zh-CN"/>
        </w:rPr>
        <w:t>服务费按差额定率累进法计算</w:t>
      </w:r>
      <w:r w:rsidRPr="0052419A">
        <w:rPr>
          <w:rFonts w:hint="eastAsia"/>
          <w:sz w:val="24"/>
          <w:lang w:val="zh-CN"/>
        </w:rPr>
        <w:t>，向下取整，精确到元。</w:t>
      </w:r>
      <w:r w:rsidRPr="0052419A">
        <w:rPr>
          <w:sz w:val="24"/>
          <w:lang w:val="zh-CN"/>
        </w:rPr>
        <w:t>例如</w:t>
      </w:r>
      <w:r>
        <w:rPr>
          <w:rFonts w:hint="eastAsia"/>
          <w:sz w:val="24"/>
        </w:rPr>
        <w:t>项目</w:t>
      </w:r>
      <w:r>
        <w:rPr>
          <w:sz w:val="24"/>
        </w:rPr>
        <w:t>预算金额</w:t>
      </w:r>
      <w:r w:rsidRPr="0052419A">
        <w:rPr>
          <w:sz w:val="24"/>
          <w:lang w:val="zh-CN"/>
        </w:rPr>
        <w:t>为</w:t>
      </w:r>
      <w:r w:rsidRPr="0052419A">
        <w:rPr>
          <w:sz w:val="24"/>
          <w:lang w:val="zh-CN"/>
        </w:rPr>
        <w:t>680</w:t>
      </w:r>
      <w:r w:rsidRPr="0052419A">
        <w:rPr>
          <w:rFonts w:hint="eastAsia"/>
          <w:sz w:val="24"/>
          <w:lang w:val="zh-CN"/>
        </w:rPr>
        <w:t>5000</w:t>
      </w:r>
      <w:r w:rsidRPr="0052419A">
        <w:rPr>
          <w:sz w:val="24"/>
          <w:lang w:val="zh-CN"/>
        </w:rPr>
        <w:t>元，服务费</w:t>
      </w:r>
      <w:r w:rsidRPr="0052419A">
        <w:rPr>
          <w:rFonts w:hint="eastAsia"/>
          <w:sz w:val="24"/>
          <w:lang w:val="zh-CN"/>
        </w:rPr>
        <w:t>=</w:t>
      </w:r>
      <w:r w:rsidRPr="0052419A">
        <w:rPr>
          <w:sz w:val="24"/>
          <w:lang w:val="zh-CN"/>
        </w:rPr>
        <w:t>100</w:t>
      </w:r>
      <w:r w:rsidRPr="0052419A">
        <w:rPr>
          <w:rFonts w:hint="eastAsia"/>
          <w:sz w:val="24"/>
          <w:lang w:val="zh-CN"/>
        </w:rPr>
        <w:t>0000</w:t>
      </w:r>
      <w:r w:rsidRPr="0052419A">
        <w:rPr>
          <w:sz w:val="24"/>
          <w:lang w:val="zh-CN"/>
        </w:rPr>
        <w:t>×1%+</w:t>
      </w:r>
      <w:r w:rsidRPr="0052419A">
        <w:rPr>
          <w:rFonts w:hint="eastAsia"/>
          <w:sz w:val="24"/>
          <w:lang w:val="zh-CN"/>
        </w:rPr>
        <w:t>（</w:t>
      </w:r>
      <w:r w:rsidRPr="0052419A">
        <w:rPr>
          <w:sz w:val="24"/>
          <w:lang w:val="zh-CN"/>
        </w:rPr>
        <w:t>500</w:t>
      </w:r>
      <w:r w:rsidRPr="0052419A">
        <w:rPr>
          <w:rFonts w:hint="eastAsia"/>
          <w:sz w:val="24"/>
          <w:lang w:val="zh-CN"/>
        </w:rPr>
        <w:t>0000</w:t>
      </w:r>
      <w:r w:rsidRPr="0052419A">
        <w:rPr>
          <w:sz w:val="24"/>
          <w:lang w:val="zh-CN"/>
        </w:rPr>
        <w:t>-100</w:t>
      </w:r>
      <w:r w:rsidRPr="0052419A">
        <w:rPr>
          <w:rFonts w:hint="eastAsia"/>
          <w:sz w:val="24"/>
          <w:lang w:val="zh-CN"/>
        </w:rPr>
        <w:t>0000</w:t>
      </w:r>
      <w:r w:rsidRPr="0052419A">
        <w:rPr>
          <w:rFonts w:hint="eastAsia"/>
          <w:sz w:val="24"/>
          <w:lang w:val="zh-CN"/>
        </w:rPr>
        <w:t>）</w:t>
      </w:r>
      <w:r w:rsidRPr="0052419A">
        <w:rPr>
          <w:sz w:val="24"/>
          <w:lang w:val="zh-CN"/>
        </w:rPr>
        <w:t>×</w:t>
      </w:r>
      <w:r w:rsidRPr="0052419A">
        <w:rPr>
          <w:rFonts w:hint="eastAsia"/>
          <w:sz w:val="24"/>
          <w:lang w:val="zh-CN"/>
        </w:rPr>
        <w:t>0.8</w:t>
      </w:r>
      <w:r w:rsidRPr="0052419A">
        <w:rPr>
          <w:sz w:val="24"/>
          <w:lang w:val="zh-CN"/>
        </w:rPr>
        <w:t>%+</w:t>
      </w:r>
      <w:r w:rsidRPr="0052419A">
        <w:rPr>
          <w:rFonts w:hint="eastAsia"/>
          <w:sz w:val="24"/>
          <w:lang w:val="zh-CN"/>
        </w:rPr>
        <w:t>（</w:t>
      </w:r>
      <w:r w:rsidRPr="0052419A">
        <w:rPr>
          <w:sz w:val="24"/>
          <w:lang w:val="zh-CN"/>
        </w:rPr>
        <w:t>680</w:t>
      </w:r>
      <w:r w:rsidRPr="0052419A">
        <w:rPr>
          <w:rFonts w:hint="eastAsia"/>
          <w:sz w:val="24"/>
          <w:lang w:val="zh-CN"/>
        </w:rPr>
        <w:t>5000</w:t>
      </w:r>
      <w:r w:rsidRPr="0052419A">
        <w:rPr>
          <w:sz w:val="24"/>
          <w:lang w:val="zh-CN"/>
        </w:rPr>
        <w:t>-500</w:t>
      </w:r>
      <w:r w:rsidRPr="0052419A">
        <w:rPr>
          <w:rFonts w:hint="eastAsia"/>
          <w:sz w:val="24"/>
          <w:lang w:val="zh-CN"/>
        </w:rPr>
        <w:t>0000</w:t>
      </w:r>
      <w:r w:rsidRPr="0052419A">
        <w:rPr>
          <w:rFonts w:hint="eastAsia"/>
          <w:sz w:val="24"/>
          <w:lang w:val="zh-CN"/>
        </w:rPr>
        <w:t>）</w:t>
      </w:r>
      <w:r w:rsidRPr="0052419A">
        <w:rPr>
          <w:sz w:val="24"/>
          <w:lang w:val="zh-CN"/>
        </w:rPr>
        <w:t>×0.</w:t>
      </w:r>
      <w:r w:rsidRPr="0052419A">
        <w:rPr>
          <w:rFonts w:hint="eastAsia"/>
          <w:sz w:val="24"/>
          <w:lang w:val="zh-CN"/>
        </w:rPr>
        <w:t>45</w:t>
      </w:r>
      <w:r w:rsidRPr="0052419A">
        <w:rPr>
          <w:sz w:val="24"/>
          <w:lang w:val="zh-CN"/>
        </w:rPr>
        <w:t>%=</w:t>
      </w:r>
      <w:r w:rsidRPr="0052419A">
        <w:rPr>
          <w:rFonts w:hint="eastAsia"/>
          <w:sz w:val="24"/>
          <w:lang w:val="zh-CN"/>
        </w:rPr>
        <w:t>50122.5</w:t>
      </w:r>
      <w:r w:rsidRPr="0052419A">
        <w:rPr>
          <w:sz w:val="24"/>
          <w:lang w:val="zh-CN"/>
        </w:rPr>
        <w:t>元，服务费</w:t>
      </w:r>
      <w:r w:rsidRPr="0052419A">
        <w:rPr>
          <w:rFonts w:hint="eastAsia"/>
          <w:sz w:val="24"/>
          <w:lang w:val="zh-CN"/>
        </w:rPr>
        <w:t>缴纳</w:t>
      </w:r>
      <w:r w:rsidRPr="0052419A">
        <w:rPr>
          <w:rFonts w:hint="eastAsia"/>
          <w:sz w:val="24"/>
          <w:lang w:val="zh-CN"/>
        </w:rPr>
        <w:t>50122</w:t>
      </w:r>
      <w:r w:rsidRPr="0052419A">
        <w:rPr>
          <w:rFonts w:hint="eastAsia"/>
          <w:sz w:val="24"/>
          <w:lang w:val="zh-CN"/>
        </w:rPr>
        <w:t>元。</w:t>
      </w:r>
    </w:p>
    <w:p w:rsidR="00766CF2" w:rsidRPr="0052419A" w:rsidRDefault="00766CF2" w:rsidP="00766CF2">
      <w:pPr>
        <w:tabs>
          <w:tab w:val="left" w:pos="700"/>
        </w:tabs>
        <w:autoSpaceDE w:val="0"/>
        <w:autoSpaceDN w:val="0"/>
        <w:adjustRightInd w:val="0"/>
        <w:spacing w:line="360" w:lineRule="auto"/>
        <w:ind w:firstLineChars="200" w:firstLine="480"/>
        <w:rPr>
          <w:sz w:val="24"/>
          <w:szCs w:val="24"/>
          <w:lang w:val="zh-CN"/>
        </w:rPr>
      </w:pPr>
      <w:r w:rsidRPr="0052419A">
        <w:rPr>
          <w:rFonts w:hint="eastAsia"/>
          <w:sz w:val="24"/>
          <w:szCs w:val="24"/>
        </w:rPr>
        <w:t>成交供应商应于成交公告发布之日起</w:t>
      </w:r>
      <w:r w:rsidRPr="0052419A">
        <w:rPr>
          <w:rFonts w:hint="eastAsia"/>
          <w:sz w:val="24"/>
          <w:szCs w:val="24"/>
        </w:rPr>
        <w:t>5</w:t>
      </w:r>
      <w:r w:rsidRPr="0052419A">
        <w:rPr>
          <w:rFonts w:hint="eastAsia"/>
          <w:sz w:val="24"/>
          <w:szCs w:val="24"/>
        </w:rPr>
        <w:t>个工作日内缴纳</w:t>
      </w:r>
      <w:r w:rsidRPr="0052419A">
        <w:rPr>
          <w:rFonts w:hint="eastAsia"/>
          <w:sz w:val="24"/>
          <w:szCs w:val="24"/>
          <w:lang w:val="zh-CN"/>
        </w:rPr>
        <w:t>招标代理服务费，缴费单位名称须与投标单位名称一致，缴费时请注明项目编号及成交包号。</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名</w:t>
      </w:r>
      <w:r w:rsidRPr="0052419A">
        <w:rPr>
          <w:rFonts w:ascii="Times New Roman" w:eastAsia="宋体" w:hAnsi="Times New Roman" w:cs="Times New Roman" w:hint="eastAsia"/>
          <w:color w:val="auto"/>
        </w:rPr>
        <w:t xml:space="preserve">        </w:t>
      </w:r>
      <w:r w:rsidRPr="0052419A">
        <w:rPr>
          <w:rFonts w:ascii="Times New Roman" w:eastAsia="宋体" w:hAnsi="Times New Roman" w:cs="Times New Roman" w:hint="eastAsia"/>
          <w:color w:val="auto"/>
        </w:rPr>
        <w:t>称：天津市公共资源交易中心</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开户行及账号：中国建设银行股份有限公司天津明华支行</w:t>
      </w:r>
      <w:r w:rsidRPr="0052419A">
        <w:rPr>
          <w:rFonts w:ascii="Times New Roman" w:eastAsia="宋体" w:hAnsi="Times New Roman" w:cs="Times New Roman" w:hint="eastAsia"/>
          <w:color w:val="auto"/>
        </w:rPr>
        <w:t xml:space="preserve"> </w:t>
      </w:r>
    </w:p>
    <w:p w:rsidR="00766CF2" w:rsidRPr="0052419A" w:rsidRDefault="00766CF2" w:rsidP="00766CF2">
      <w:pPr>
        <w:pStyle w:val="Default"/>
        <w:spacing w:line="360" w:lineRule="auto"/>
        <w:ind w:firstLineChars="897" w:firstLine="2153"/>
        <w:rPr>
          <w:rFonts w:ascii="Times New Roman" w:eastAsia="宋体" w:hAnsi="Times New Roman" w:cs="Times New Roman"/>
          <w:color w:val="auto"/>
        </w:rPr>
      </w:pPr>
      <w:r w:rsidRPr="0052419A">
        <w:rPr>
          <w:rFonts w:ascii="Times New Roman" w:eastAsia="宋体" w:hAnsi="Times New Roman" w:cs="Times New Roman"/>
          <w:color w:val="auto"/>
        </w:rPr>
        <w:t>1205 0162 4900 0000 0675</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银行联行号：</w:t>
      </w:r>
      <w:r w:rsidRPr="0052419A">
        <w:rPr>
          <w:rFonts w:ascii="Times New Roman" w:eastAsia="宋体" w:hAnsi="Times New Roman" w:cs="Times New Roman" w:hint="eastAsia"/>
          <w:color w:val="auto"/>
        </w:rPr>
        <w:t>105110039436</w:t>
      </w:r>
    </w:p>
    <w:p w:rsidR="00766CF2" w:rsidRPr="0052419A" w:rsidRDefault="00766CF2" w:rsidP="00766CF2">
      <w:pPr>
        <w:pStyle w:val="Default"/>
        <w:spacing w:line="360" w:lineRule="auto"/>
        <w:ind w:firstLineChars="200" w:firstLine="480"/>
        <w:rPr>
          <w:rFonts w:ascii="Times New Roman" w:eastAsia="宋体" w:hAnsi="Times New Roman" w:cs="Times New Roman"/>
          <w:color w:val="auto"/>
        </w:rPr>
      </w:pPr>
      <w:r w:rsidRPr="0052419A">
        <w:rPr>
          <w:rFonts w:ascii="Times New Roman" w:eastAsia="宋体" w:hAnsi="Times New Roman" w:cs="Times New Roman" w:hint="eastAsia"/>
          <w:color w:val="auto"/>
        </w:rPr>
        <w:t>纳税人识别号：</w:t>
      </w:r>
      <w:r w:rsidRPr="0052419A">
        <w:rPr>
          <w:rFonts w:ascii="Times New Roman" w:eastAsia="宋体" w:hAnsi="Times New Roman" w:cs="Times New Roman" w:hint="eastAsia"/>
          <w:color w:val="auto"/>
        </w:rPr>
        <w:t>1212 0000 MB1E 44809C</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hint="eastAsia"/>
          <w:color w:val="auto"/>
        </w:rPr>
        <w:t>地址：天津市河东区红星路</w:t>
      </w:r>
      <w:r w:rsidRPr="0052419A">
        <w:rPr>
          <w:rFonts w:ascii="Times New Roman" w:eastAsia="宋体" w:hAnsi="Times New Roman" w:cs="Times New Roman" w:hint="eastAsia"/>
          <w:color w:val="auto"/>
        </w:rPr>
        <w:t>79</w:t>
      </w:r>
      <w:r w:rsidRPr="0052419A">
        <w:rPr>
          <w:rFonts w:ascii="Times New Roman" w:eastAsia="宋体" w:hAnsi="Times New Roman" w:cs="Times New Roman" w:hint="eastAsia"/>
          <w:color w:val="auto"/>
        </w:rPr>
        <w:t>号</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hint="eastAsia"/>
          <w:color w:val="auto"/>
        </w:rPr>
        <w:t>缴费及申请开票系统：</w:t>
      </w:r>
      <w:r w:rsidRPr="0052419A">
        <w:rPr>
          <w:rFonts w:ascii="Times New Roman" w:eastAsia="宋体" w:hAnsi="Times New Roman" w:cs="Times New Roman"/>
          <w:color w:val="auto"/>
        </w:rPr>
        <w:t>http://pay.tjggzy.cn/</w:t>
      </w:r>
    </w:p>
    <w:p w:rsidR="00766CF2" w:rsidRPr="0052419A" w:rsidRDefault="00766CF2" w:rsidP="00766CF2">
      <w:pPr>
        <w:pStyle w:val="Default"/>
        <w:spacing w:line="360" w:lineRule="auto"/>
        <w:ind w:firstLineChars="200" w:firstLine="480"/>
        <w:jc w:val="both"/>
        <w:rPr>
          <w:rFonts w:ascii="Times New Roman" w:eastAsia="宋体" w:hAnsi="Times New Roman" w:cs="Times New Roman"/>
          <w:color w:val="auto"/>
        </w:rPr>
      </w:pPr>
      <w:r w:rsidRPr="0052419A">
        <w:rPr>
          <w:rFonts w:ascii="Times New Roman" w:eastAsia="宋体" w:hAnsi="Times New Roman" w:cs="Times New Roman" w:hint="eastAsia"/>
          <w:color w:val="auto"/>
        </w:rPr>
        <w:t>缴费及开票咨询电话：</w:t>
      </w:r>
      <w:r w:rsidRPr="0052419A">
        <w:rPr>
          <w:rFonts w:ascii="Times New Roman" w:eastAsia="宋体" w:hAnsi="Times New Roman" w:cs="Times New Roman" w:hint="eastAsia"/>
          <w:color w:val="auto"/>
        </w:rPr>
        <w:t>022-24532012</w:t>
      </w:r>
    </w:p>
    <w:p w:rsidR="00766CF2" w:rsidRPr="00DA11A1" w:rsidRDefault="00766CF2" w:rsidP="00766CF2">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CC39A1">
        <w:rPr>
          <w:rFonts w:ascii="宋体" w:eastAsia="宋体" w:hAnsi="宋体" w:cs="Times New Roman"/>
          <w:bCs/>
        </w:rPr>
        <w:t>“政采贷”业务提示函</w:t>
      </w:r>
      <w:r w:rsidRPr="00DA11A1">
        <w:rPr>
          <w:rFonts w:hint="eastAsia"/>
          <w:color w:val="auto"/>
          <w:lang w:val="zh-CN"/>
        </w:rPr>
        <w:t>》</w:t>
      </w:r>
      <w:r w:rsidRPr="00CC39A1">
        <w:rPr>
          <w:rFonts w:ascii="宋体" w:eastAsia="宋体" w:hAnsi="宋体" w:hint="eastAsia"/>
          <w:bCs/>
        </w:rPr>
        <w:t>、《</w:t>
      </w:r>
      <w:r w:rsidRPr="00CC39A1">
        <w:rPr>
          <w:rFonts w:ascii="宋体" w:eastAsia="宋体" w:hAnsi="宋体" w:cs="Times New Roman"/>
          <w:bCs/>
        </w:rPr>
        <w:t>政府采购支持中小企业政策提示函</w:t>
      </w:r>
      <w:r w:rsidRPr="00CC39A1">
        <w:rPr>
          <w:rFonts w:ascii="宋体" w:eastAsia="宋体" w:hAnsi="宋体" w:hint="eastAsia"/>
          <w:bCs/>
        </w:rPr>
        <w:t>》和《诚信参与政府采购活动提示函》</w:t>
      </w:r>
    </w:p>
    <w:p w:rsidR="00766CF2" w:rsidRPr="002F63A3" w:rsidRDefault="00766CF2" w:rsidP="00766CF2">
      <w:pPr>
        <w:pStyle w:val="Default"/>
        <w:spacing w:line="360" w:lineRule="auto"/>
        <w:ind w:firstLineChars="200" w:firstLine="480"/>
        <w:jc w:val="both"/>
        <w:rPr>
          <w:rFonts w:ascii="Times New Roman" w:eastAsia="宋体" w:hAnsi="Times New Roman" w:cs="Times New Roman"/>
          <w:color w:val="FF0000"/>
        </w:rPr>
      </w:pPr>
    </w:p>
    <w:p w:rsidR="00766CF2" w:rsidRDefault="00766CF2" w:rsidP="00766CF2">
      <w:pPr>
        <w:pStyle w:val="Default"/>
        <w:spacing w:line="360" w:lineRule="auto"/>
        <w:ind w:firstLineChars="2700" w:firstLine="6480"/>
        <w:jc w:val="both"/>
      </w:pPr>
      <w:r w:rsidRPr="00C15FE4">
        <w:rPr>
          <w:rFonts w:ascii="Times New Roman" w:eastAsia="宋体" w:hAnsi="Times New Roman" w:cs="Times New Roman"/>
          <w:color w:val="auto"/>
          <w:kern w:val="2"/>
        </w:rPr>
        <w:t>2024</w:t>
      </w:r>
      <w:r w:rsidRPr="00C15FE4">
        <w:rPr>
          <w:rFonts w:ascii="Times New Roman" w:eastAsia="宋体" w:hAnsi="Times New Roman" w:cs="Times New Roman"/>
          <w:color w:val="auto"/>
          <w:kern w:val="2"/>
        </w:rPr>
        <w:t>年</w:t>
      </w:r>
      <w:r w:rsidRPr="00C15FE4">
        <w:rPr>
          <w:rFonts w:ascii="Times New Roman" w:eastAsia="宋体" w:hAnsi="Times New Roman" w:cs="Times New Roman" w:hint="eastAsia"/>
          <w:color w:val="auto"/>
          <w:kern w:val="2"/>
        </w:rPr>
        <w:t>8</w:t>
      </w:r>
      <w:r w:rsidRPr="00C15FE4">
        <w:rPr>
          <w:rFonts w:ascii="Times New Roman" w:eastAsia="宋体" w:hAnsi="Times New Roman" w:cs="Times New Roman"/>
          <w:color w:val="auto"/>
          <w:kern w:val="2"/>
        </w:rPr>
        <w:t>月</w:t>
      </w:r>
      <w:r w:rsidRPr="00C15FE4">
        <w:rPr>
          <w:rFonts w:ascii="Times New Roman" w:eastAsia="宋体" w:hAnsi="Times New Roman" w:cs="Times New Roman" w:hint="eastAsia"/>
          <w:color w:val="auto"/>
          <w:kern w:val="2"/>
        </w:rPr>
        <w:t>23</w:t>
      </w:r>
      <w:r w:rsidRPr="00C15FE4">
        <w:rPr>
          <w:rFonts w:ascii="Times New Roman" w:eastAsia="宋体" w:hAnsi="Times New Roman" w:cs="Times New Roman"/>
          <w:color w:val="auto"/>
          <w:kern w:val="2"/>
        </w:rPr>
        <w:t>日</w:t>
      </w:r>
      <w:r>
        <w:br w:type="page"/>
      </w:r>
    </w:p>
    <w:p w:rsidR="00766CF2" w:rsidRPr="00CC39A1" w:rsidRDefault="00766CF2" w:rsidP="00766CF2">
      <w:pPr>
        <w:spacing w:line="360" w:lineRule="auto"/>
        <w:jc w:val="center"/>
        <w:rPr>
          <w:rFonts w:ascii="宋体" w:hAnsi="宋体"/>
          <w:b/>
          <w:bCs/>
          <w:kern w:val="0"/>
          <w:sz w:val="24"/>
          <w:szCs w:val="24"/>
        </w:rPr>
      </w:pPr>
      <w:r w:rsidRPr="00CC39A1">
        <w:rPr>
          <w:rFonts w:ascii="宋体" w:hAnsi="宋体"/>
          <w:b/>
          <w:bCs/>
          <w:kern w:val="0"/>
          <w:sz w:val="24"/>
          <w:szCs w:val="24"/>
        </w:rPr>
        <w:lastRenderedPageBreak/>
        <w:t>“政采贷”业务提示函</w:t>
      </w:r>
    </w:p>
    <w:p w:rsidR="00766CF2" w:rsidRPr="00DA11A1" w:rsidRDefault="00766CF2" w:rsidP="00766CF2">
      <w:pPr>
        <w:spacing w:line="360" w:lineRule="auto"/>
        <w:jc w:val="center"/>
        <w:rPr>
          <w:rFonts w:eastAsia="方正小标宋简体"/>
          <w:bCs/>
          <w:kern w:val="0"/>
          <w:sz w:val="24"/>
          <w:szCs w:val="24"/>
        </w:rPr>
      </w:pPr>
    </w:p>
    <w:p w:rsidR="00766CF2" w:rsidRPr="00DA11A1" w:rsidRDefault="00766CF2" w:rsidP="00766CF2">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766CF2" w:rsidRPr="00DA11A1" w:rsidRDefault="00766CF2" w:rsidP="00766CF2">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766CF2" w:rsidRPr="00DA11A1" w:rsidRDefault="00766CF2" w:rsidP="00766CF2">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766CF2" w:rsidRPr="00DA11A1" w:rsidRDefault="00766CF2" w:rsidP="00766CF2">
      <w:pPr>
        <w:spacing w:line="360" w:lineRule="auto"/>
        <w:jc w:val="center"/>
        <w:rPr>
          <w:rFonts w:eastAsia="方正小标宋简体"/>
          <w:spacing w:val="-10"/>
          <w:sz w:val="24"/>
          <w:szCs w:val="24"/>
        </w:rPr>
      </w:pPr>
    </w:p>
    <w:p w:rsidR="00766CF2" w:rsidRPr="00DA11A1" w:rsidRDefault="00766CF2" w:rsidP="00766CF2">
      <w:pPr>
        <w:spacing w:line="360" w:lineRule="auto"/>
        <w:jc w:val="center"/>
        <w:rPr>
          <w:rFonts w:eastAsia="方正小标宋简体"/>
          <w:spacing w:val="-10"/>
          <w:sz w:val="24"/>
          <w:szCs w:val="24"/>
        </w:rPr>
      </w:pPr>
    </w:p>
    <w:p w:rsidR="00766CF2" w:rsidRPr="00CC39A1" w:rsidRDefault="00766CF2" w:rsidP="00766CF2">
      <w:pPr>
        <w:widowControl/>
        <w:jc w:val="center"/>
        <w:rPr>
          <w:rFonts w:ascii="宋体" w:hAnsi="宋体"/>
          <w:b/>
          <w:bCs/>
          <w:kern w:val="0"/>
          <w:sz w:val="24"/>
          <w:szCs w:val="24"/>
        </w:rPr>
      </w:pPr>
      <w:r w:rsidRPr="00CC39A1">
        <w:rPr>
          <w:rFonts w:ascii="宋体" w:hAnsi="宋体"/>
          <w:b/>
          <w:bCs/>
          <w:kern w:val="0"/>
          <w:sz w:val="24"/>
          <w:szCs w:val="24"/>
        </w:rPr>
        <w:br w:type="page"/>
      </w:r>
      <w:r w:rsidRPr="00CC39A1">
        <w:rPr>
          <w:rFonts w:ascii="宋体" w:hAnsi="宋体"/>
          <w:b/>
          <w:bCs/>
          <w:kern w:val="0"/>
          <w:sz w:val="24"/>
          <w:szCs w:val="24"/>
        </w:rPr>
        <w:lastRenderedPageBreak/>
        <w:t>政府采购支持中小企业政策提示函</w:t>
      </w:r>
    </w:p>
    <w:p w:rsidR="00766CF2" w:rsidRPr="00CC39A1" w:rsidRDefault="00766CF2" w:rsidP="00766CF2">
      <w:pPr>
        <w:spacing w:line="360" w:lineRule="exact"/>
        <w:ind w:firstLineChars="200" w:firstLine="480"/>
        <w:rPr>
          <w:sz w:val="24"/>
          <w:szCs w:val="24"/>
        </w:rPr>
      </w:pPr>
      <w:r w:rsidRPr="00CC39A1">
        <w:rPr>
          <w:rFonts w:hint="eastAsia"/>
          <w:sz w:val="24"/>
          <w:szCs w:val="24"/>
        </w:rPr>
        <w:t>【政策概述】促进中小企业发展是政府采购法定的政策功能。在政府采购活动中，应当通过</w:t>
      </w:r>
      <w:r w:rsidRPr="00CC39A1">
        <w:rPr>
          <w:rFonts w:hint="eastAsia"/>
          <w:snapToGrid w:val="0"/>
          <w:sz w:val="24"/>
          <w:szCs w:val="24"/>
        </w:rPr>
        <w:t>加强采购需求管理，落实预留采购份额、价格评审优惠、优先采购等措施，提高中小企业在政府采购中的份额，支持中小企业发展。</w:t>
      </w:r>
    </w:p>
    <w:p w:rsidR="00766CF2" w:rsidRPr="00CC39A1" w:rsidRDefault="00766CF2" w:rsidP="00766CF2">
      <w:pPr>
        <w:spacing w:line="360" w:lineRule="exact"/>
        <w:ind w:firstLineChars="200" w:firstLine="480"/>
        <w:rPr>
          <w:sz w:val="24"/>
          <w:szCs w:val="24"/>
        </w:rPr>
      </w:pPr>
      <w:r w:rsidRPr="00CC39A1">
        <w:rPr>
          <w:rFonts w:hint="eastAsia"/>
          <w:sz w:val="24"/>
          <w:szCs w:val="24"/>
        </w:rPr>
        <w:t>【支持对象】以下对象可享受支持政策：</w:t>
      </w:r>
      <w:r w:rsidRPr="00CC39A1">
        <w:rPr>
          <w:sz w:val="24"/>
          <w:szCs w:val="24"/>
        </w:rPr>
        <w:t>1.</w:t>
      </w:r>
      <w:r w:rsidRPr="00CC39A1">
        <w:rPr>
          <w:rFonts w:hint="eastAsia"/>
          <w:sz w:val="24"/>
          <w:szCs w:val="24"/>
        </w:rPr>
        <w:t>在境内依法设立，依据国务院批准的中小企业划分标准确定的</w:t>
      </w:r>
      <w:r w:rsidRPr="00CC39A1">
        <w:rPr>
          <w:rFonts w:hint="eastAsia"/>
          <w:b/>
          <w:sz w:val="24"/>
          <w:szCs w:val="24"/>
        </w:rPr>
        <w:t>中型企业、小型企业和微型企业</w:t>
      </w:r>
      <w:r w:rsidRPr="00CC39A1">
        <w:rPr>
          <w:rFonts w:hint="eastAsia"/>
          <w:sz w:val="24"/>
          <w:szCs w:val="24"/>
        </w:rPr>
        <w:t>，但与大企业的负责人为同一人，或者与大企业存在直接控股、管理关系的除外；</w:t>
      </w:r>
      <w:r w:rsidRPr="00CC39A1">
        <w:rPr>
          <w:sz w:val="24"/>
          <w:szCs w:val="24"/>
        </w:rPr>
        <w:t>2.</w:t>
      </w:r>
      <w:r w:rsidRPr="00CC39A1">
        <w:rPr>
          <w:rFonts w:hint="eastAsia"/>
          <w:sz w:val="24"/>
          <w:szCs w:val="24"/>
        </w:rPr>
        <w:t>符合中小企业划分标准的</w:t>
      </w:r>
      <w:r w:rsidRPr="00CC39A1">
        <w:rPr>
          <w:rFonts w:hint="eastAsia"/>
          <w:b/>
          <w:sz w:val="24"/>
          <w:szCs w:val="24"/>
        </w:rPr>
        <w:t>个体工商户</w:t>
      </w:r>
      <w:r w:rsidRPr="00CC39A1">
        <w:rPr>
          <w:rFonts w:hint="eastAsia"/>
          <w:sz w:val="24"/>
          <w:szCs w:val="24"/>
        </w:rPr>
        <w:t>。</w:t>
      </w:r>
    </w:p>
    <w:p w:rsidR="00766CF2" w:rsidRPr="00CC39A1" w:rsidRDefault="00766CF2" w:rsidP="00766CF2">
      <w:pPr>
        <w:spacing w:line="360" w:lineRule="exact"/>
        <w:ind w:firstLineChars="200" w:firstLine="480"/>
        <w:rPr>
          <w:snapToGrid w:val="0"/>
          <w:sz w:val="24"/>
          <w:szCs w:val="24"/>
        </w:rPr>
      </w:pPr>
      <w:r w:rsidRPr="00CC39A1">
        <w:rPr>
          <w:rFonts w:hint="eastAsia"/>
          <w:snapToGrid w:val="0"/>
          <w:sz w:val="24"/>
          <w:szCs w:val="24"/>
        </w:rPr>
        <w:t>【支持情形】在政府采购活动中，供应商提供的货物、工程或者服务符合下列情形的，享受支持政策：</w:t>
      </w:r>
    </w:p>
    <w:p w:rsidR="00766CF2" w:rsidRPr="00CC39A1" w:rsidRDefault="00766CF2" w:rsidP="00766CF2">
      <w:pPr>
        <w:spacing w:line="360" w:lineRule="exact"/>
        <w:ind w:firstLineChars="200" w:firstLine="480"/>
        <w:rPr>
          <w:snapToGrid w:val="0"/>
          <w:sz w:val="24"/>
          <w:szCs w:val="24"/>
        </w:rPr>
      </w:pPr>
      <w:r w:rsidRPr="00CC39A1">
        <w:rPr>
          <w:rFonts w:hint="eastAsia"/>
          <w:snapToGrid w:val="0"/>
          <w:sz w:val="24"/>
          <w:szCs w:val="24"/>
        </w:rPr>
        <w:t>（一）在货物采购项目中，货物由中小企业制造，即货物由</w:t>
      </w:r>
      <w:r w:rsidRPr="00CC39A1">
        <w:rPr>
          <w:rFonts w:hint="eastAsia"/>
          <w:b/>
          <w:snapToGrid w:val="0"/>
          <w:sz w:val="24"/>
          <w:szCs w:val="24"/>
        </w:rPr>
        <w:t>中小企业生产且使用该中小企业商号或者注册商标</w:t>
      </w:r>
      <w:r w:rsidRPr="00CC39A1">
        <w:rPr>
          <w:rFonts w:hint="eastAsia"/>
          <w:snapToGrid w:val="0"/>
          <w:sz w:val="24"/>
          <w:szCs w:val="24"/>
        </w:rPr>
        <w:t>；</w:t>
      </w:r>
    </w:p>
    <w:p w:rsidR="00766CF2" w:rsidRPr="00CC39A1" w:rsidRDefault="00766CF2" w:rsidP="00766CF2">
      <w:pPr>
        <w:spacing w:line="360" w:lineRule="exact"/>
        <w:ind w:firstLineChars="200" w:firstLine="480"/>
        <w:rPr>
          <w:snapToGrid w:val="0"/>
          <w:sz w:val="24"/>
          <w:szCs w:val="24"/>
        </w:rPr>
      </w:pPr>
      <w:r w:rsidRPr="00CC39A1">
        <w:rPr>
          <w:rFonts w:hint="eastAsia"/>
          <w:snapToGrid w:val="0"/>
          <w:sz w:val="24"/>
          <w:szCs w:val="24"/>
        </w:rPr>
        <w:t>（二）在工程采购项目中，工程由中小企业承建，即工程施工单位为中小企业；</w:t>
      </w:r>
    </w:p>
    <w:p w:rsidR="00766CF2" w:rsidRPr="00CC39A1" w:rsidRDefault="00766CF2" w:rsidP="00766CF2">
      <w:pPr>
        <w:spacing w:line="360" w:lineRule="exact"/>
        <w:ind w:firstLineChars="200" w:firstLine="480"/>
        <w:rPr>
          <w:snapToGrid w:val="0"/>
          <w:sz w:val="24"/>
          <w:szCs w:val="24"/>
        </w:rPr>
      </w:pPr>
      <w:r w:rsidRPr="00CC39A1">
        <w:rPr>
          <w:rFonts w:hint="eastAsia"/>
          <w:snapToGrid w:val="0"/>
          <w:sz w:val="24"/>
          <w:szCs w:val="24"/>
        </w:rPr>
        <w:t>（三）在服务采购项目中，服务由中小企业承接，即提供服务的人员为中小企业依照《中华人民共和国劳动合同法》</w:t>
      </w:r>
      <w:r w:rsidRPr="00CC39A1">
        <w:rPr>
          <w:rFonts w:hint="eastAsia"/>
          <w:b/>
          <w:snapToGrid w:val="0"/>
          <w:sz w:val="24"/>
          <w:szCs w:val="24"/>
        </w:rPr>
        <w:t>订立劳动合同</w:t>
      </w:r>
      <w:r w:rsidRPr="00CC39A1">
        <w:rPr>
          <w:rFonts w:hint="eastAsia"/>
          <w:snapToGrid w:val="0"/>
          <w:sz w:val="24"/>
          <w:szCs w:val="24"/>
        </w:rPr>
        <w:t>的从业人员。</w:t>
      </w:r>
    </w:p>
    <w:p w:rsidR="00766CF2" w:rsidRPr="00CC39A1" w:rsidRDefault="00766CF2" w:rsidP="00766CF2">
      <w:pPr>
        <w:spacing w:line="360" w:lineRule="exact"/>
        <w:ind w:firstLineChars="200" w:firstLine="480"/>
        <w:rPr>
          <w:sz w:val="24"/>
          <w:szCs w:val="24"/>
        </w:rPr>
      </w:pPr>
      <w:r w:rsidRPr="00CC39A1">
        <w:rPr>
          <w:rFonts w:hint="eastAsia"/>
          <w:snapToGrid w:val="0"/>
          <w:sz w:val="24"/>
          <w:szCs w:val="24"/>
        </w:rPr>
        <w:t>以联合体形式参加政府采购活动，联合体各方</w:t>
      </w:r>
      <w:r w:rsidRPr="00CC39A1">
        <w:rPr>
          <w:rFonts w:hint="eastAsia"/>
          <w:b/>
          <w:snapToGrid w:val="0"/>
          <w:sz w:val="24"/>
          <w:szCs w:val="24"/>
        </w:rPr>
        <w:t>均为</w:t>
      </w:r>
      <w:r w:rsidRPr="00CC39A1">
        <w:rPr>
          <w:rFonts w:hint="eastAsia"/>
          <w:snapToGrid w:val="0"/>
          <w:sz w:val="24"/>
          <w:szCs w:val="24"/>
        </w:rPr>
        <w:t>中小企业的，联合体视同中小企业。其中，联合体各方</w:t>
      </w:r>
      <w:r w:rsidRPr="00CC39A1">
        <w:rPr>
          <w:rFonts w:hint="eastAsia"/>
          <w:b/>
          <w:snapToGrid w:val="0"/>
          <w:sz w:val="24"/>
          <w:szCs w:val="24"/>
        </w:rPr>
        <w:t>均为</w:t>
      </w:r>
      <w:r w:rsidRPr="00CC39A1">
        <w:rPr>
          <w:rFonts w:hint="eastAsia"/>
          <w:snapToGrid w:val="0"/>
          <w:sz w:val="24"/>
          <w:szCs w:val="24"/>
        </w:rPr>
        <w:t>小微企业的，联合体视同小微企业。</w:t>
      </w:r>
    </w:p>
    <w:p w:rsidR="00766CF2" w:rsidRPr="00CC39A1" w:rsidRDefault="00766CF2" w:rsidP="00766CF2">
      <w:pPr>
        <w:spacing w:line="360" w:lineRule="exact"/>
        <w:ind w:firstLineChars="200" w:firstLine="480"/>
        <w:rPr>
          <w:color w:val="000000"/>
          <w:sz w:val="24"/>
          <w:szCs w:val="24"/>
        </w:rPr>
      </w:pPr>
      <w:r w:rsidRPr="00CC39A1">
        <w:rPr>
          <w:rFonts w:hint="eastAsia"/>
          <w:color w:val="000000"/>
          <w:sz w:val="24"/>
          <w:szCs w:val="24"/>
        </w:rPr>
        <w:t>【注意事项】</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1.</w:t>
      </w:r>
      <w:r w:rsidRPr="00CC39A1">
        <w:rPr>
          <w:rFonts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2.</w:t>
      </w:r>
      <w:r w:rsidRPr="00CC39A1">
        <w:rPr>
          <w:rFonts w:hint="eastAsia"/>
          <w:color w:val="000000"/>
          <w:sz w:val="24"/>
          <w:szCs w:val="24"/>
        </w:rPr>
        <w:t>中小企业应当对声明函的内容的真实性负责。声明内容如有不实，则构成提供虚假材料谋取中标、成交的情形，需承担相应的法律责任。</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3.</w:t>
      </w:r>
      <w:r w:rsidRPr="00CC39A1">
        <w:rPr>
          <w:rFonts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766CF2" w:rsidRPr="00CC39A1" w:rsidRDefault="00766CF2" w:rsidP="00766CF2">
      <w:pPr>
        <w:spacing w:line="360" w:lineRule="exact"/>
        <w:ind w:firstLineChars="200" w:firstLine="480"/>
        <w:rPr>
          <w:color w:val="000000"/>
          <w:sz w:val="24"/>
          <w:szCs w:val="24"/>
        </w:rPr>
      </w:pPr>
      <w:r w:rsidRPr="00CC39A1">
        <w:rPr>
          <w:rFonts w:hint="eastAsia"/>
          <w:color w:val="000000"/>
          <w:sz w:val="24"/>
          <w:szCs w:val="24"/>
        </w:rPr>
        <w:t>【政策目录】</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1.</w:t>
      </w:r>
      <w:r w:rsidRPr="00CC39A1">
        <w:rPr>
          <w:rFonts w:hint="eastAsia"/>
          <w:color w:val="000000"/>
          <w:sz w:val="24"/>
          <w:szCs w:val="24"/>
        </w:rPr>
        <w:t>《中华人民共和国政府采购法》第九条</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2.</w:t>
      </w:r>
      <w:r w:rsidRPr="00CC39A1">
        <w:rPr>
          <w:rFonts w:hint="eastAsia"/>
          <w:color w:val="000000"/>
          <w:sz w:val="24"/>
          <w:szCs w:val="24"/>
        </w:rPr>
        <w:t>《中华人民共和国政府采购法实施条例》第六条</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3.</w:t>
      </w:r>
      <w:r w:rsidRPr="00CC39A1">
        <w:rPr>
          <w:sz w:val="24"/>
          <w:szCs w:val="24"/>
        </w:rPr>
        <w:t xml:space="preserve"> </w:t>
      </w:r>
      <w:r w:rsidRPr="00CC39A1">
        <w:rPr>
          <w:rFonts w:hint="eastAsia"/>
          <w:color w:val="000000"/>
          <w:sz w:val="24"/>
          <w:szCs w:val="24"/>
        </w:rPr>
        <w:t>财政部</w:t>
      </w:r>
      <w:r w:rsidRPr="00CC39A1">
        <w:rPr>
          <w:color w:val="000000"/>
          <w:sz w:val="24"/>
          <w:szCs w:val="24"/>
        </w:rPr>
        <w:t xml:space="preserve"> </w:t>
      </w:r>
      <w:r w:rsidRPr="00CC39A1">
        <w:rPr>
          <w:rFonts w:hint="eastAsia"/>
          <w:color w:val="000000"/>
          <w:sz w:val="24"/>
          <w:szCs w:val="24"/>
        </w:rPr>
        <w:t>工业和信息化部关于印发《政府采购促进中小企业发展管理办法》的通知（财库〔</w:t>
      </w:r>
      <w:r w:rsidRPr="00CC39A1">
        <w:rPr>
          <w:color w:val="000000"/>
          <w:sz w:val="24"/>
          <w:szCs w:val="24"/>
        </w:rPr>
        <w:t>2020</w:t>
      </w:r>
      <w:r w:rsidRPr="00CC39A1">
        <w:rPr>
          <w:rFonts w:hint="eastAsia"/>
          <w:color w:val="000000"/>
          <w:sz w:val="24"/>
          <w:szCs w:val="24"/>
        </w:rPr>
        <w:t>〕</w:t>
      </w:r>
      <w:r w:rsidRPr="00CC39A1">
        <w:rPr>
          <w:color w:val="000000"/>
          <w:sz w:val="24"/>
          <w:szCs w:val="24"/>
        </w:rPr>
        <w:t>46</w:t>
      </w:r>
      <w:r w:rsidRPr="00CC39A1">
        <w:rPr>
          <w:rFonts w:hint="eastAsia"/>
          <w:color w:val="000000"/>
          <w:sz w:val="24"/>
          <w:szCs w:val="24"/>
        </w:rPr>
        <w:t>号）</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4.</w:t>
      </w:r>
      <w:r w:rsidRPr="00CC39A1">
        <w:rPr>
          <w:sz w:val="24"/>
          <w:szCs w:val="24"/>
        </w:rPr>
        <w:t xml:space="preserve"> </w:t>
      </w:r>
      <w:r w:rsidRPr="00CC39A1">
        <w:rPr>
          <w:rFonts w:hint="eastAsia"/>
          <w:color w:val="000000"/>
          <w:sz w:val="24"/>
          <w:szCs w:val="24"/>
        </w:rPr>
        <w:t>财政部关于进一步加大政府采购支持中小企业力度的通知（财库〔</w:t>
      </w:r>
      <w:r w:rsidRPr="00CC39A1">
        <w:rPr>
          <w:color w:val="000000"/>
          <w:sz w:val="24"/>
          <w:szCs w:val="24"/>
        </w:rPr>
        <w:t>2022</w:t>
      </w:r>
      <w:r w:rsidRPr="00CC39A1">
        <w:rPr>
          <w:rFonts w:hint="eastAsia"/>
          <w:color w:val="000000"/>
          <w:sz w:val="24"/>
          <w:szCs w:val="24"/>
        </w:rPr>
        <w:t>〕</w:t>
      </w:r>
      <w:r w:rsidRPr="00CC39A1">
        <w:rPr>
          <w:color w:val="000000"/>
          <w:sz w:val="24"/>
          <w:szCs w:val="24"/>
        </w:rPr>
        <w:t>19</w:t>
      </w:r>
      <w:r w:rsidRPr="00CC39A1">
        <w:rPr>
          <w:rFonts w:hint="eastAsia"/>
          <w:color w:val="000000"/>
          <w:sz w:val="24"/>
          <w:szCs w:val="24"/>
        </w:rPr>
        <w:t>号）</w:t>
      </w:r>
    </w:p>
    <w:p w:rsidR="00766CF2" w:rsidRPr="00CC39A1" w:rsidRDefault="00766CF2" w:rsidP="00766CF2">
      <w:pPr>
        <w:spacing w:line="360" w:lineRule="exact"/>
        <w:ind w:firstLineChars="200" w:firstLine="480"/>
        <w:rPr>
          <w:color w:val="000000"/>
          <w:sz w:val="24"/>
          <w:szCs w:val="24"/>
        </w:rPr>
      </w:pPr>
      <w:r w:rsidRPr="00CC39A1">
        <w:rPr>
          <w:color w:val="000000"/>
          <w:sz w:val="24"/>
          <w:szCs w:val="24"/>
        </w:rPr>
        <w:t>5.</w:t>
      </w:r>
      <w:r w:rsidRPr="00CC39A1">
        <w:rPr>
          <w:rFonts w:hint="eastAsia"/>
          <w:color w:val="000000"/>
          <w:sz w:val="24"/>
          <w:szCs w:val="24"/>
        </w:rPr>
        <w:t>天津市财政局</w:t>
      </w:r>
      <w:r w:rsidRPr="00CC39A1">
        <w:rPr>
          <w:color w:val="000000"/>
          <w:sz w:val="24"/>
          <w:szCs w:val="24"/>
        </w:rPr>
        <w:t xml:space="preserve"> </w:t>
      </w:r>
      <w:r w:rsidRPr="00CC39A1">
        <w:rPr>
          <w:rFonts w:hint="eastAsia"/>
          <w:color w:val="000000"/>
          <w:sz w:val="24"/>
          <w:szCs w:val="24"/>
        </w:rPr>
        <w:t>天津市工业和信息化局关于贯彻落实《政府采购促进中小企业发展管理办法》的通知（津财采〔</w:t>
      </w:r>
      <w:r w:rsidRPr="00CC39A1">
        <w:rPr>
          <w:color w:val="000000"/>
          <w:sz w:val="24"/>
          <w:szCs w:val="24"/>
        </w:rPr>
        <w:t>2021</w:t>
      </w:r>
      <w:r w:rsidRPr="00CC39A1">
        <w:rPr>
          <w:rFonts w:hint="eastAsia"/>
          <w:color w:val="000000"/>
          <w:sz w:val="24"/>
          <w:szCs w:val="24"/>
        </w:rPr>
        <w:t>〕</w:t>
      </w:r>
      <w:r w:rsidRPr="00CC39A1">
        <w:rPr>
          <w:color w:val="000000"/>
          <w:sz w:val="24"/>
          <w:szCs w:val="24"/>
        </w:rPr>
        <w:t>12</w:t>
      </w:r>
      <w:r w:rsidRPr="00CC39A1">
        <w:rPr>
          <w:rFonts w:hint="eastAsia"/>
          <w:color w:val="000000"/>
          <w:sz w:val="24"/>
          <w:szCs w:val="24"/>
        </w:rPr>
        <w:t>号）</w:t>
      </w:r>
    </w:p>
    <w:p w:rsidR="00766CF2" w:rsidRPr="00CC39A1" w:rsidRDefault="00766CF2" w:rsidP="00766CF2">
      <w:pPr>
        <w:spacing w:line="360" w:lineRule="exact"/>
        <w:ind w:firstLineChars="200" w:firstLine="448"/>
        <w:rPr>
          <w:spacing w:val="-8"/>
          <w:sz w:val="24"/>
        </w:rPr>
      </w:pPr>
      <w:r w:rsidRPr="00CC39A1">
        <w:rPr>
          <w:spacing w:val="-8"/>
          <w:sz w:val="24"/>
        </w:rPr>
        <w:t>6.</w:t>
      </w:r>
      <w:r w:rsidRPr="00CC39A1">
        <w:rPr>
          <w:rFonts w:hint="eastAsia"/>
          <w:spacing w:val="-8"/>
          <w:sz w:val="24"/>
        </w:rPr>
        <w:t>市财政局</w:t>
      </w:r>
      <w:r w:rsidRPr="00CC39A1">
        <w:rPr>
          <w:spacing w:val="-8"/>
          <w:sz w:val="24"/>
        </w:rPr>
        <w:t xml:space="preserve"> </w:t>
      </w:r>
      <w:r w:rsidRPr="00CC39A1">
        <w:rPr>
          <w:rFonts w:hint="eastAsia"/>
          <w:spacing w:val="-8"/>
          <w:sz w:val="24"/>
        </w:rPr>
        <w:t>市发展改革委</w:t>
      </w:r>
      <w:r w:rsidRPr="00CC39A1">
        <w:rPr>
          <w:spacing w:val="-8"/>
          <w:sz w:val="24"/>
        </w:rPr>
        <w:t xml:space="preserve"> </w:t>
      </w:r>
      <w:r w:rsidRPr="00CC39A1">
        <w:rPr>
          <w:rFonts w:hint="eastAsia"/>
          <w:spacing w:val="-8"/>
          <w:sz w:val="24"/>
        </w:rPr>
        <w:t>市住房城乡建设委</w:t>
      </w:r>
      <w:r w:rsidRPr="00CC39A1">
        <w:rPr>
          <w:spacing w:val="-8"/>
          <w:sz w:val="24"/>
        </w:rPr>
        <w:t xml:space="preserve"> </w:t>
      </w:r>
      <w:r w:rsidRPr="00CC39A1">
        <w:rPr>
          <w:rFonts w:hint="eastAsia"/>
          <w:spacing w:val="-8"/>
          <w:sz w:val="24"/>
        </w:rPr>
        <w:t>市交通运输委</w:t>
      </w:r>
      <w:r w:rsidRPr="00CC39A1">
        <w:rPr>
          <w:spacing w:val="-8"/>
          <w:sz w:val="24"/>
        </w:rPr>
        <w:t xml:space="preserve"> </w:t>
      </w:r>
      <w:r w:rsidRPr="00CC39A1">
        <w:rPr>
          <w:rFonts w:hint="eastAsia"/>
          <w:spacing w:val="-8"/>
          <w:sz w:val="24"/>
        </w:rPr>
        <w:t>市水务局</w:t>
      </w:r>
      <w:r w:rsidRPr="00CC39A1">
        <w:rPr>
          <w:spacing w:val="-8"/>
          <w:sz w:val="24"/>
        </w:rPr>
        <w:t xml:space="preserve"> </w:t>
      </w:r>
      <w:r w:rsidRPr="00CC39A1">
        <w:rPr>
          <w:rFonts w:hint="eastAsia"/>
          <w:spacing w:val="-8"/>
          <w:sz w:val="24"/>
        </w:rPr>
        <w:t>市政务服务办关于进一步贯彻落实政府采购支持中小企业政策的通知（津财采〔</w:t>
      </w:r>
      <w:r w:rsidRPr="00CC39A1">
        <w:rPr>
          <w:spacing w:val="-8"/>
          <w:sz w:val="24"/>
        </w:rPr>
        <w:t>2022</w:t>
      </w:r>
      <w:r w:rsidRPr="00CC39A1">
        <w:rPr>
          <w:rFonts w:hint="eastAsia"/>
          <w:spacing w:val="-8"/>
          <w:sz w:val="24"/>
        </w:rPr>
        <w:t>〕</w:t>
      </w:r>
      <w:r w:rsidRPr="00CC39A1">
        <w:rPr>
          <w:spacing w:val="-8"/>
          <w:sz w:val="24"/>
        </w:rPr>
        <w:t>11</w:t>
      </w:r>
      <w:r w:rsidRPr="00CC39A1">
        <w:rPr>
          <w:rFonts w:hint="eastAsia"/>
          <w:spacing w:val="-8"/>
          <w:sz w:val="24"/>
        </w:rPr>
        <w:t>号）</w:t>
      </w:r>
    </w:p>
    <w:p w:rsidR="00766CF2" w:rsidRPr="00650CF2" w:rsidRDefault="00766CF2" w:rsidP="00766CF2">
      <w:pPr>
        <w:adjustRightInd w:val="0"/>
        <w:snapToGrid w:val="0"/>
        <w:spacing w:line="400" w:lineRule="exact"/>
        <w:jc w:val="center"/>
        <w:rPr>
          <w:b/>
          <w:sz w:val="24"/>
          <w:szCs w:val="24"/>
        </w:rPr>
      </w:pPr>
      <w:r w:rsidRPr="00650CF2">
        <w:rPr>
          <w:b/>
          <w:sz w:val="24"/>
          <w:szCs w:val="24"/>
        </w:rPr>
        <w:lastRenderedPageBreak/>
        <w:t>诚信参与政府采购活动提示函</w:t>
      </w:r>
    </w:p>
    <w:p w:rsidR="00766CF2" w:rsidRPr="00CC39A1" w:rsidRDefault="00766CF2" w:rsidP="00766CF2">
      <w:pPr>
        <w:pStyle w:val="ad"/>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近年来，我市财政部门查处的政府采购供应商违法行为中，提供虚假材料谋取中标、成交的占</w:t>
      </w:r>
      <w:r w:rsidRPr="00CC39A1">
        <w:rPr>
          <w:rFonts w:ascii="Times New Roman" w:hAnsi="Times New Roman" w:cs="Times New Roman"/>
        </w:rPr>
        <w:t>95%</w:t>
      </w:r>
      <w:r w:rsidRPr="00CC39A1">
        <w:rPr>
          <w:rFonts w:ascii="Times New Roman" w:hAnsi="Times New Roman" w:cs="Times New Roman"/>
        </w:rPr>
        <w:t>以上，严重扰乱了政府采购市场秩序，损害了政府采购营商环境。</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CC39A1">
        <w:rPr>
          <w:rStyle w:val="af1"/>
          <w:rFonts w:ascii="Times New Roman" w:hAnsi="Times New Roman" w:cs="Times New Roman"/>
        </w:rPr>
        <w:t>等</w:t>
      </w:r>
      <w:r w:rsidRPr="00CC39A1">
        <w:rPr>
          <w:rFonts w:ascii="Times New Roman" w:hAnsi="Times New Roman" w:cs="Times New Roman"/>
        </w:rPr>
        <w:t>官方查询渠道对投标文件中相关材料的真实性予以审查，对无法确认真实性的材料，不要作为投标、响应材料提交。</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一旦被查实存在提供虚假材料的，供应商的以下陈述申辩意见一般不予采信：</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1.</w:t>
      </w:r>
      <w:r w:rsidRPr="00CC39A1">
        <w:rPr>
          <w:rFonts w:ascii="Times New Roman" w:hAnsi="Times New Roman" w:cs="Times New Roman"/>
        </w:rPr>
        <w:t>虚假材料为员工个人或第三方单位提供，供应商并不知情；</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2.</w:t>
      </w:r>
      <w:r w:rsidRPr="00CC39A1">
        <w:rPr>
          <w:rFonts w:ascii="Times New Roman" w:hAnsi="Times New Roman" w:cs="Times New Roman"/>
        </w:rPr>
        <w:t>虚假材料并非评审因素或属于多提供，而并不影响评审结果；</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3.</w:t>
      </w:r>
      <w:r w:rsidRPr="00CC39A1">
        <w:rPr>
          <w:rFonts w:ascii="Times New Roman" w:hAnsi="Times New Roman" w:cs="Times New Roman"/>
        </w:rPr>
        <w:t>供应商并未中标，没有产生危害后果；</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4.</w:t>
      </w:r>
      <w:r w:rsidRPr="00CC39A1">
        <w:rPr>
          <w:rFonts w:ascii="Times New Roman" w:hAnsi="Times New Roman" w:cs="Times New Roman"/>
        </w:rPr>
        <w:t>工作人员疏忽大意，错放相关材料；</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5.</w:t>
      </w:r>
      <w:r w:rsidRPr="00CC39A1">
        <w:rPr>
          <w:rFonts w:ascii="Times New Roman" w:hAnsi="Times New Roman" w:cs="Times New Roman"/>
        </w:rPr>
        <w:t>已查验材料原件或通过非官方渠道扫码、在线查询等，尽到了审查义务。</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CC39A1">
        <w:rPr>
          <w:rFonts w:ascii="Times New Roman" w:hAnsi="Times New Roman" w:cs="Times New Roman"/>
        </w:rPr>
        <w:t> </w:t>
      </w:r>
      <w:r w:rsidRPr="00CC39A1">
        <w:rPr>
          <w:rStyle w:val="af1"/>
          <w:rFonts w:ascii="Times New Roman" w:hAnsi="Times New Roman" w:cs="Times New Roman"/>
        </w:rPr>
        <w:t>法律责任：</w:t>
      </w:r>
      <w:r w:rsidRPr="00CC39A1">
        <w:rPr>
          <w:rFonts w:ascii="Times New Roman" w:hAnsi="Times New Roman" w:cs="Times New Roman"/>
        </w:rPr>
        <w:t>《中华人民共和国政府采购法》第七十七条第一款</w:t>
      </w:r>
    </w:p>
    <w:p w:rsidR="00766CF2" w:rsidRPr="00CC39A1" w:rsidRDefault="00766CF2" w:rsidP="00766CF2">
      <w:pPr>
        <w:pStyle w:val="ad"/>
        <w:shd w:val="clear" w:color="auto" w:fill="FFFFFF"/>
        <w:adjustRightInd w:val="0"/>
        <w:snapToGrid w:val="0"/>
        <w:spacing w:before="0" w:beforeAutospacing="0" w:after="0" w:afterAutospacing="0" w:line="440" w:lineRule="exact"/>
        <w:ind w:firstLineChars="200" w:firstLine="480"/>
        <w:jc w:val="both"/>
        <w:rPr>
          <w:spacing w:val="-8"/>
        </w:rPr>
      </w:pPr>
      <w:r w:rsidRPr="00CC39A1">
        <w:rPr>
          <w:rFonts w:ascii="Times New Roman"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766CF2" w:rsidRPr="0009299C" w:rsidRDefault="00766CF2" w:rsidP="00766CF2">
      <w:pPr>
        <w:spacing w:line="360" w:lineRule="exact"/>
        <w:ind w:firstLineChars="200" w:firstLine="611"/>
        <w:rPr>
          <w:b/>
          <w:bCs/>
          <w:spacing w:val="-8"/>
          <w:kern w:val="28"/>
          <w:sz w:val="32"/>
          <w:szCs w:val="32"/>
        </w:rPr>
      </w:pPr>
    </w:p>
    <w:p w:rsidR="00766CF2" w:rsidRPr="0009299C" w:rsidRDefault="00766CF2" w:rsidP="00766CF2">
      <w:pPr>
        <w:pStyle w:val="Default"/>
        <w:spacing w:line="360" w:lineRule="auto"/>
        <w:ind w:firstLineChars="2300" w:firstLine="5520"/>
        <w:jc w:val="center"/>
        <w:rPr>
          <w:rFonts w:ascii="Times New Roman" w:eastAsia="宋体" w:hAnsi="Times New Roman" w:cs="Times New Roman"/>
          <w:color w:val="auto"/>
          <w:kern w:val="2"/>
        </w:rPr>
        <w:sectPr w:rsidR="00766CF2" w:rsidRPr="0009299C">
          <w:headerReference w:type="default" r:id="rId8"/>
          <w:footerReference w:type="default" r:id="rId9"/>
          <w:pgSz w:w="11907" w:h="16840"/>
          <w:pgMar w:top="1440" w:right="1797" w:bottom="1440" w:left="1797" w:header="720" w:footer="720" w:gutter="0"/>
          <w:pgNumType w:start="1"/>
          <w:cols w:space="720"/>
          <w:docGrid w:linePitch="312"/>
        </w:sectPr>
      </w:pPr>
    </w:p>
    <w:p w:rsidR="00766CF2" w:rsidRPr="009A0835" w:rsidRDefault="00766CF2" w:rsidP="00766CF2">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766CF2" w:rsidRPr="00BE5C54" w:rsidRDefault="00766CF2" w:rsidP="00766CF2">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766CF2" w:rsidRPr="00BE5C54" w:rsidRDefault="00766CF2" w:rsidP="00766CF2">
      <w:pPr>
        <w:autoSpaceDE w:val="0"/>
        <w:autoSpaceDN w:val="0"/>
        <w:adjustRightInd w:val="0"/>
        <w:spacing w:line="360" w:lineRule="auto"/>
        <w:ind w:firstLineChars="200" w:firstLine="480"/>
        <w:rPr>
          <w:sz w:val="24"/>
        </w:rPr>
      </w:pPr>
      <w:r w:rsidRPr="00BE5C54">
        <w:rPr>
          <w:sz w:val="24"/>
        </w:rPr>
        <w:t>（一）具体需求详见本部分项目需求书。</w:t>
      </w:r>
    </w:p>
    <w:p w:rsidR="00766CF2" w:rsidRPr="00CC39A1" w:rsidRDefault="00766CF2" w:rsidP="00766CF2">
      <w:pPr>
        <w:autoSpaceDE w:val="0"/>
        <w:autoSpaceDN w:val="0"/>
        <w:adjustRightInd w:val="0"/>
        <w:spacing w:line="360" w:lineRule="auto"/>
        <w:ind w:firstLineChars="200" w:firstLine="480"/>
        <w:rPr>
          <w:rFonts w:ascii="宋体" w:hAnsi="宋体"/>
          <w:sz w:val="24"/>
        </w:rPr>
      </w:pPr>
      <w:r w:rsidRPr="00BE5C54">
        <w:rPr>
          <w:kern w:val="0"/>
          <w:sz w:val="24"/>
          <w:szCs w:val="21"/>
        </w:rPr>
        <w:t>（二</w:t>
      </w:r>
      <w:r w:rsidRPr="00CC39A1">
        <w:rPr>
          <w:rFonts w:ascii="宋体" w:hAnsi="宋体"/>
          <w:kern w:val="0"/>
          <w:sz w:val="24"/>
          <w:szCs w:val="21"/>
        </w:rPr>
        <w:t>）</w:t>
      </w:r>
      <w:r w:rsidRPr="00CC39A1">
        <w:rPr>
          <w:rFonts w:ascii="宋体" w:hAnsi="宋体"/>
          <w:sz w:val="24"/>
        </w:rPr>
        <w:t>投标人须承诺所提供的服务、人员及设备符合相关国家强制性规定。</w:t>
      </w:r>
    </w:p>
    <w:p w:rsidR="00766CF2" w:rsidRPr="00CC39A1" w:rsidRDefault="00766CF2" w:rsidP="00766CF2">
      <w:pPr>
        <w:autoSpaceDE w:val="0"/>
        <w:autoSpaceDN w:val="0"/>
        <w:adjustRightInd w:val="0"/>
        <w:spacing w:line="360" w:lineRule="auto"/>
        <w:ind w:firstLineChars="200" w:firstLine="480"/>
        <w:rPr>
          <w:rFonts w:ascii="宋体" w:hAnsi="宋体"/>
          <w:sz w:val="24"/>
        </w:rPr>
      </w:pPr>
      <w:r w:rsidRPr="00CC39A1">
        <w:rPr>
          <w:rFonts w:ascii="宋体" w:hAnsi="宋体"/>
          <w:sz w:val="24"/>
        </w:rPr>
        <w:t>（三）本项目不接受赠品或者与采购无关的其他商品、服务，投标人亦不得以采购人要求实施前述馈赠、回扣等行为。</w:t>
      </w:r>
    </w:p>
    <w:p w:rsidR="00766CF2" w:rsidRPr="00CC39A1" w:rsidRDefault="00766CF2" w:rsidP="00766CF2">
      <w:pPr>
        <w:tabs>
          <w:tab w:val="left" w:pos="210"/>
        </w:tabs>
        <w:autoSpaceDE w:val="0"/>
        <w:autoSpaceDN w:val="0"/>
        <w:adjustRightInd w:val="0"/>
        <w:spacing w:line="360" w:lineRule="auto"/>
        <w:ind w:firstLineChars="200" w:firstLine="480"/>
        <w:outlineLvl w:val="0"/>
        <w:rPr>
          <w:rFonts w:ascii="宋体" w:hAnsi="宋体"/>
          <w:color w:val="000000"/>
          <w:sz w:val="24"/>
          <w:szCs w:val="24"/>
        </w:rPr>
      </w:pPr>
      <w:r w:rsidRPr="00CC39A1">
        <w:rPr>
          <w:rFonts w:ascii="宋体" w:hAnsi="宋体" w:hint="eastAsia"/>
          <w:color w:val="000000"/>
          <w:sz w:val="24"/>
          <w:szCs w:val="24"/>
        </w:rPr>
        <w:t>二</w:t>
      </w:r>
      <w:r w:rsidRPr="00CC39A1">
        <w:rPr>
          <w:rFonts w:ascii="宋体" w:hAnsi="宋体"/>
          <w:color w:val="000000"/>
          <w:sz w:val="24"/>
          <w:szCs w:val="24"/>
        </w:rPr>
        <w:t>、</w:t>
      </w:r>
      <w:r w:rsidRPr="00CC39A1">
        <w:rPr>
          <w:rFonts w:ascii="宋体" w:hAnsi="宋体" w:hint="eastAsia"/>
          <w:sz w:val="24"/>
          <w:szCs w:val="24"/>
        </w:rPr>
        <w:t>商务要求</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（一）报价要求</w:t>
      </w:r>
    </w:p>
    <w:p w:rsidR="00766CF2" w:rsidRPr="00CC39A1" w:rsidRDefault="00766CF2" w:rsidP="00766CF2">
      <w:pPr>
        <w:spacing w:line="360" w:lineRule="auto"/>
        <w:ind w:firstLineChars="200" w:firstLine="480"/>
        <w:rPr>
          <w:rFonts w:ascii="宋体" w:hAnsi="宋体"/>
          <w:sz w:val="24"/>
        </w:rPr>
      </w:pPr>
      <w:r w:rsidRPr="00CC39A1">
        <w:rPr>
          <w:rFonts w:ascii="宋体" w:hAnsi="宋体" w:hint="eastAsia"/>
          <w:sz w:val="24"/>
        </w:rPr>
        <w:t>1. 投标报价以综合折扣填列。以需求书中各单项最高限价价格为基础，报出综合折扣（例如：投标人报价综合折扣为九五折，则填写折扣为95%，最多保留小数点后两位，填写折扣大于100%的为无效投标）。实际结算价格=各类型企业评审最高限价价格与完成评审的各类型企业实际数量的乘积之和×中标供应商投标时承诺的综合折扣。</w:t>
      </w:r>
    </w:p>
    <w:p w:rsidR="00766CF2" w:rsidRPr="00CC39A1" w:rsidRDefault="00766CF2" w:rsidP="00766CF2">
      <w:pPr>
        <w:spacing w:line="360" w:lineRule="auto"/>
        <w:ind w:firstLineChars="200" w:firstLine="480"/>
        <w:rPr>
          <w:rFonts w:ascii="宋体" w:hAnsi="宋体"/>
          <w:sz w:val="24"/>
        </w:rPr>
      </w:pPr>
      <w:r w:rsidRPr="00CC39A1">
        <w:rPr>
          <w:rFonts w:ascii="宋体" w:hAnsi="宋体" w:hint="eastAsia"/>
          <w:sz w:val="24"/>
        </w:rPr>
        <w:t>注：网上应答填写报价时，只填写%左侧数字。例如综合折扣报价为95%，网上应答报价只填写“95”。</w:t>
      </w:r>
    </w:p>
    <w:p w:rsidR="00766CF2" w:rsidRPr="00CC39A1" w:rsidRDefault="00766CF2" w:rsidP="00766CF2">
      <w:pPr>
        <w:spacing w:line="360" w:lineRule="auto"/>
        <w:ind w:firstLineChars="200" w:firstLine="480"/>
        <w:rPr>
          <w:rFonts w:ascii="宋体" w:hAnsi="宋体"/>
          <w:sz w:val="24"/>
        </w:rPr>
      </w:pPr>
      <w:r w:rsidRPr="00CC39A1">
        <w:rPr>
          <w:rFonts w:ascii="宋体" w:hAnsi="宋体" w:hint="eastAsia"/>
          <w:sz w:val="24"/>
        </w:rPr>
        <w:t>2</w:t>
      </w:r>
      <w:r w:rsidRPr="00CC39A1">
        <w:rPr>
          <w:rFonts w:ascii="宋体" w:hAnsi="宋体"/>
          <w:sz w:val="24"/>
        </w:rPr>
        <w:t>. 投标人的报价应包括：</w:t>
      </w:r>
      <w:r w:rsidRPr="00CC39A1">
        <w:rPr>
          <w:rFonts w:ascii="宋体" w:hAnsi="宋体" w:hint="eastAsia"/>
          <w:sz w:val="24"/>
        </w:rPr>
        <w:t>人员费用、服务费用、材料费用、交通费用、</w:t>
      </w:r>
      <w:r w:rsidRPr="00CC39A1">
        <w:rPr>
          <w:rFonts w:ascii="宋体" w:hAnsi="宋体"/>
          <w:sz w:val="24"/>
        </w:rPr>
        <w:t>管理费及税金等为完成竞争性磋商文件规定全部任务所需的一切应有费用。</w:t>
      </w:r>
    </w:p>
    <w:p w:rsidR="00766CF2" w:rsidRPr="00CC39A1" w:rsidRDefault="00766CF2" w:rsidP="00766CF2">
      <w:pPr>
        <w:spacing w:line="360" w:lineRule="auto"/>
        <w:ind w:firstLineChars="200" w:firstLine="480"/>
        <w:rPr>
          <w:rFonts w:ascii="宋体" w:hAnsi="宋体"/>
          <w:sz w:val="24"/>
        </w:rPr>
      </w:pPr>
      <w:r w:rsidRPr="00CC39A1">
        <w:rPr>
          <w:rFonts w:ascii="宋体" w:hAnsi="宋体" w:hint="eastAsia"/>
          <w:sz w:val="24"/>
        </w:rPr>
        <w:t>3</w:t>
      </w:r>
      <w:r w:rsidRPr="00CC39A1">
        <w:rPr>
          <w:rFonts w:ascii="宋体" w:hAnsi="宋体"/>
          <w:sz w:val="24"/>
        </w:rPr>
        <w:t>. 验收相关费用由投标人负责。</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（二）时间、地点要求：</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1. 时间要求：</w:t>
      </w:r>
      <w:r w:rsidRPr="00CC39A1">
        <w:rPr>
          <w:rFonts w:ascii="宋体" w:eastAsia="宋体" w:hAnsi="宋体" w:cs="Times New Roman" w:hint="eastAsia"/>
          <w:color w:val="auto"/>
          <w:kern w:val="2"/>
        </w:rPr>
        <w:t>合同规定的服务起始之日起1年的服务期</w:t>
      </w:r>
      <w:r w:rsidRPr="00CC39A1">
        <w:rPr>
          <w:rFonts w:ascii="宋体" w:eastAsia="宋体" w:hAnsi="宋体" w:cs="Times New Roman"/>
          <w:color w:val="auto"/>
          <w:kern w:val="2"/>
        </w:rPr>
        <w:t>（特殊情况以合同为准）。</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 xml:space="preserve">2. </w:t>
      </w:r>
      <w:r w:rsidRPr="00CC39A1">
        <w:rPr>
          <w:rFonts w:ascii="宋体" w:eastAsia="宋体" w:hAnsi="宋体" w:cs="Times New Roman" w:hint="eastAsia"/>
          <w:color w:val="auto"/>
          <w:kern w:val="2"/>
        </w:rPr>
        <w:t>服务</w:t>
      </w:r>
      <w:r w:rsidRPr="00CC39A1">
        <w:rPr>
          <w:rFonts w:ascii="宋体" w:eastAsia="宋体" w:hAnsi="宋体" w:cs="Times New Roman"/>
          <w:color w:val="auto"/>
          <w:kern w:val="2"/>
        </w:rPr>
        <w:t>地点：</w:t>
      </w:r>
      <w:r w:rsidRPr="00CC39A1">
        <w:rPr>
          <w:rFonts w:ascii="宋体" w:eastAsia="宋体" w:hAnsi="宋体" w:cs="Times New Roman" w:hint="eastAsia"/>
          <w:color w:val="auto"/>
          <w:kern w:val="2"/>
        </w:rPr>
        <w:t>天津市行政区域内</w:t>
      </w:r>
      <w:r w:rsidRPr="00CC39A1">
        <w:rPr>
          <w:rFonts w:ascii="宋体" w:eastAsia="宋体" w:hAnsi="宋体" w:cs="Times New Roman"/>
          <w:color w:val="auto"/>
          <w:kern w:val="2"/>
        </w:rPr>
        <w:t>（特殊情况以合同为准）。</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w:t>
      </w:r>
      <w:r w:rsidRPr="00CC39A1">
        <w:rPr>
          <w:rFonts w:ascii="宋体" w:eastAsia="宋体" w:hAnsi="宋体" w:cs="Times New Roman" w:hint="eastAsia"/>
          <w:color w:val="auto"/>
          <w:kern w:val="2"/>
        </w:rPr>
        <w:t>三</w:t>
      </w:r>
      <w:r w:rsidRPr="00CC39A1">
        <w:rPr>
          <w:rFonts w:ascii="宋体" w:eastAsia="宋体" w:hAnsi="宋体" w:cs="Times New Roman"/>
          <w:color w:val="auto"/>
          <w:kern w:val="2"/>
        </w:rPr>
        <w:t>）供应商须整包进行磋商，不得拆包分项磋商。</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w:t>
      </w:r>
      <w:r w:rsidRPr="00CC39A1">
        <w:rPr>
          <w:rFonts w:ascii="宋体" w:eastAsia="宋体" w:hAnsi="宋体" w:cs="Times New Roman" w:hint="eastAsia"/>
          <w:color w:val="auto"/>
          <w:kern w:val="2"/>
        </w:rPr>
        <w:t>四</w:t>
      </w:r>
      <w:r w:rsidRPr="00CC39A1">
        <w:rPr>
          <w:rFonts w:ascii="宋体" w:eastAsia="宋体" w:hAnsi="宋体" w:cs="Times New Roman"/>
          <w:color w:val="auto"/>
          <w:kern w:val="2"/>
        </w:rPr>
        <w:t>）磋商有效期：本项目磋商有效期为60天。</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w:t>
      </w:r>
      <w:r w:rsidRPr="00CC39A1">
        <w:rPr>
          <w:rFonts w:ascii="宋体" w:eastAsia="宋体" w:hAnsi="宋体" w:cs="Times New Roman" w:hint="eastAsia"/>
          <w:color w:val="auto"/>
          <w:kern w:val="2"/>
        </w:rPr>
        <w:t>五</w:t>
      </w:r>
      <w:r w:rsidRPr="00CC39A1">
        <w:rPr>
          <w:rFonts w:ascii="宋体" w:eastAsia="宋体" w:hAnsi="宋体" w:cs="Times New Roman"/>
          <w:color w:val="auto"/>
          <w:kern w:val="2"/>
        </w:rPr>
        <w:t>）付款方式</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hint="eastAsia"/>
          <w:color w:val="auto"/>
          <w:szCs w:val="21"/>
        </w:rPr>
        <w:t>按照完成评审的各类型企业数量据实结算</w:t>
      </w:r>
      <w:r w:rsidRPr="00CC39A1">
        <w:rPr>
          <w:rFonts w:ascii="宋体" w:eastAsia="宋体" w:hAnsi="宋体" w:cs="Times New Roman"/>
          <w:color w:val="auto"/>
        </w:rPr>
        <w:t>（特殊情况以合同为准）。</w:t>
      </w:r>
    </w:p>
    <w:p w:rsidR="00766CF2" w:rsidRPr="00CC39A1" w:rsidRDefault="00766CF2" w:rsidP="00766CF2">
      <w:pPr>
        <w:pStyle w:val="Default"/>
        <w:spacing w:line="360" w:lineRule="auto"/>
        <w:ind w:firstLineChars="200" w:firstLine="480"/>
        <w:jc w:val="both"/>
        <w:rPr>
          <w:rFonts w:ascii="宋体" w:eastAsia="宋体" w:hAnsi="宋体" w:cs="Times New Roman"/>
          <w:color w:val="auto"/>
          <w:kern w:val="2"/>
        </w:rPr>
      </w:pPr>
      <w:r w:rsidRPr="00CC39A1">
        <w:rPr>
          <w:rFonts w:ascii="宋体" w:eastAsia="宋体" w:hAnsi="宋体" w:cs="Times New Roman"/>
          <w:color w:val="auto"/>
          <w:kern w:val="2"/>
        </w:rPr>
        <w:t>（六）磋商保证金及履约保证金：本项目不收取磋商保证金及履约保证金。</w:t>
      </w:r>
    </w:p>
    <w:p w:rsidR="00766CF2" w:rsidRPr="00CC39A1" w:rsidRDefault="00766CF2" w:rsidP="00766CF2">
      <w:pPr>
        <w:autoSpaceDE w:val="0"/>
        <w:autoSpaceDN w:val="0"/>
        <w:adjustRightInd w:val="0"/>
        <w:spacing w:line="360" w:lineRule="auto"/>
        <w:ind w:firstLineChars="200" w:firstLine="480"/>
        <w:rPr>
          <w:rFonts w:ascii="宋体" w:hAnsi="宋体"/>
          <w:bCs/>
          <w:sz w:val="24"/>
        </w:rPr>
      </w:pPr>
      <w:r w:rsidRPr="00CC39A1">
        <w:rPr>
          <w:rFonts w:ascii="宋体" w:hAnsi="宋体" w:hint="eastAsia"/>
          <w:bCs/>
          <w:sz w:val="24"/>
        </w:rPr>
        <w:t>三、评分因素及评标标准</w:t>
      </w:r>
    </w:p>
    <w:p w:rsidR="00766CF2" w:rsidRPr="00CC39A1" w:rsidRDefault="00766CF2" w:rsidP="00766CF2">
      <w:pPr>
        <w:autoSpaceDE w:val="0"/>
        <w:autoSpaceDN w:val="0"/>
        <w:adjustRightInd w:val="0"/>
        <w:spacing w:line="360" w:lineRule="auto"/>
        <w:ind w:firstLineChars="200" w:firstLine="480"/>
        <w:rPr>
          <w:rFonts w:ascii="宋体" w:hAnsi="宋体"/>
          <w:bCs/>
          <w:sz w:val="24"/>
        </w:rPr>
      </w:pPr>
      <w:r w:rsidRPr="00CC39A1">
        <w:rPr>
          <w:rFonts w:ascii="宋体" w:hAnsi="宋体" w:hint="eastAsia"/>
          <w:bCs/>
          <w:sz w:val="24"/>
        </w:rPr>
        <w:t>本项目兼投不兼中，磋商小组按包的顺序进行评审。若某投标人获得某包成</w:t>
      </w:r>
      <w:r w:rsidRPr="00CC39A1">
        <w:rPr>
          <w:rFonts w:ascii="宋体" w:hAnsi="宋体" w:hint="eastAsia"/>
          <w:bCs/>
          <w:sz w:val="24"/>
        </w:rPr>
        <w:lastRenderedPageBreak/>
        <w:t>交候选供应商第一名资格，则该投标人不入围后续其他包的评审阶段。</w:t>
      </w:r>
    </w:p>
    <w:p w:rsidR="00766CF2" w:rsidRPr="00CC39A1" w:rsidRDefault="00766CF2" w:rsidP="00766CF2">
      <w:pPr>
        <w:autoSpaceDE w:val="0"/>
        <w:autoSpaceDN w:val="0"/>
        <w:adjustRightInd w:val="0"/>
        <w:spacing w:line="360" w:lineRule="auto"/>
        <w:ind w:firstLineChars="200" w:firstLine="480"/>
        <w:rPr>
          <w:rFonts w:ascii="宋体" w:hAnsi="宋体"/>
          <w:bCs/>
          <w:sz w:val="24"/>
        </w:rPr>
      </w:pPr>
      <w:r w:rsidRPr="00CC39A1">
        <w:rPr>
          <w:rFonts w:ascii="宋体" w:hAnsi="宋体" w:hint="eastAsia"/>
          <w:bCs/>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66CF2" w:rsidRPr="00750AB2" w:rsidTr="00131522">
        <w:trPr>
          <w:trHeight w:val="472"/>
          <w:jc w:val="center"/>
        </w:trPr>
        <w:tc>
          <w:tcPr>
            <w:tcW w:w="9393" w:type="dxa"/>
            <w:gridSpan w:val="3"/>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780"/>
          <w:jc w:val="center"/>
        </w:trPr>
        <w:tc>
          <w:tcPr>
            <w:tcW w:w="663" w:type="dxa"/>
            <w:shd w:val="clear" w:color="auto" w:fill="auto"/>
            <w:noWrap/>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766CF2" w:rsidRPr="00750AB2" w:rsidRDefault="00766CF2" w:rsidP="00131522">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766CF2" w:rsidRPr="00750AB2" w:rsidRDefault="00766CF2" w:rsidP="00131522">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766CF2" w:rsidRPr="00750AB2" w:rsidRDefault="00766CF2" w:rsidP="00131522">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1</w:t>
            </w:r>
            <w:r w:rsidRPr="00750AB2">
              <w:rPr>
                <w:kern w:val="0"/>
                <w:sz w:val="24"/>
                <w:szCs w:val="24"/>
              </w:rPr>
              <w:t>0</w:t>
            </w:r>
          </w:p>
          <w:p w:rsidR="00766CF2" w:rsidRPr="00750AB2" w:rsidRDefault="00766CF2" w:rsidP="00131522">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1</w:t>
            </w:r>
            <w:r w:rsidRPr="00750AB2">
              <w:rPr>
                <w:color w:val="000000"/>
                <w:kern w:val="0"/>
                <w:sz w:val="24"/>
                <w:szCs w:val="24"/>
              </w:rPr>
              <w:t>0</w:t>
            </w:r>
          </w:p>
        </w:tc>
      </w:tr>
      <w:tr w:rsidR="00766CF2" w:rsidRPr="00750AB2" w:rsidTr="00131522">
        <w:trPr>
          <w:trHeight w:val="439"/>
          <w:jc w:val="center"/>
        </w:trPr>
        <w:tc>
          <w:tcPr>
            <w:tcW w:w="9393" w:type="dxa"/>
            <w:gridSpan w:val="3"/>
            <w:shd w:val="clear" w:color="auto" w:fill="auto"/>
            <w:noWrap/>
            <w:vAlign w:val="center"/>
          </w:tcPr>
          <w:p w:rsidR="00766CF2" w:rsidRPr="00750AB2" w:rsidRDefault="00766CF2" w:rsidP="00131522">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1050"/>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766CF2" w:rsidRPr="00F86EC1" w:rsidRDefault="00766CF2" w:rsidP="00131522">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w:t>
            </w:r>
            <w:r w:rsidRPr="00F86EC1">
              <w:rPr>
                <w:rFonts w:hint="eastAsia"/>
                <w:kern w:val="0"/>
                <w:sz w:val="24"/>
                <w:szCs w:val="24"/>
              </w:rPr>
              <w:t>标人</w:t>
            </w:r>
            <w:r w:rsidRPr="00F86EC1">
              <w:rPr>
                <w:kern w:val="0"/>
                <w:sz w:val="24"/>
                <w:szCs w:val="24"/>
              </w:rPr>
              <w:t>曾实施的安全服务或</w:t>
            </w:r>
            <w:r w:rsidRPr="00F86EC1">
              <w:rPr>
                <w:rFonts w:hint="eastAsia"/>
                <w:kern w:val="0"/>
                <w:sz w:val="24"/>
                <w:szCs w:val="24"/>
              </w:rPr>
              <w:t>标准化服务相关的业绩</w:t>
            </w:r>
            <w:r w:rsidRPr="00F86EC1">
              <w:rPr>
                <w:kern w:val="0"/>
                <w:sz w:val="24"/>
                <w:szCs w:val="24"/>
              </w:rPr>
              <w:t>，提供的证明材料均不得遮挡涂黑，否则不予认定加分。</w:t>
            </w:r>
          </w:p>
          <w:p w:rsidR="00766CF2" w:rsidRPr="00750AB2" w:rsidRDefault="00766CF2" w:rsidP="00131522">
            <w:pPr>
              <w:widowControl/>
              <w:adjustRightInd w:val="0"/>
              <w:snapToGrid w:val="0"/>
              <w:rPr>
                <w:kern w:val="0"/>
                <w:sz w:val="24"/>
                <w:szCs w:val="24"/>
              </w:rPr>
            </w:pPr>
            <w:r>
              <w:rPr>
                <w:rFonts w:hint="eastAsia"/>
                <w:kern w:val="0"/>
                <w:sz w:val="24"/>
                <w:szCs w:val="24"/>
              </w:rPr>
              <w:t>A</w:t>
            </w:r>
            <w:r w:rsidRPr="00750AB2">
              <w:rPr>
                <w:kern w:val="0"/>
                <w:sz w:val="24"/>
                <w:szCs w:val="24"/>
              </w:rPr>
              <w:t xml:space="preserve">. </w:t>
            </w: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sidRPr="00750AB2">
              <w:rPr>
                <w:kern w:val="0"/>
                <w:sz w:val="24"/>
                <w:szCs w:val="24"/>
              </w:rPr>
              <w:t>。</w:t>
            </w:r>
          </w:p>
          <w:p w:rsidR="00766CF2" w:rsidRPr="00E109A2" w:rsidRDefault="00766CF2" w:rsidP="00131522">
            <w:pPr>
              <w:widowControl/>
              <w:adjustRightInd w:val="0"/>
              <w:snapToGrid w:val="0"/>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Pr="00802C44">
              <w:rPr>
                <w:rFonts w:hint="eastAsia"/>
                <w:sz w:val="24"/>
              </w:rPr>
              <w:t>加盖上述合同甲方单位公章或上述合同中所盖的甲方印章</w:t>
            </w:r>
            <w:r>
              <w:rPr>
                <w:rFonts w:hint="eastAsia"/>
                <w:kern w:val="0"/>
                <w:sz w:val="24"/>
                <w:szCs w:val="24"/>
              </w:rPr>
              <w:t>）</w:t>
            </w:r>
            <w:r w:rsidRPr="00E109A2">
              <w:rPr>
                <w:kern w:val="0"/>
                <w:sz w:val="24"/>
                <w:szCs w:val="24"/>
              </w:rPr>
              <w:t>。</w:t>
            </w:r>
          </w:p>
          <w:p w:rsidR="00766CF2" w:rsidRPr="00750AB2" w:rsidRDefault="00766CF2" w:rsidP="00131522">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r>
              <w:rPr>
                <w:rFonts w:hint="eastAsia"/>
                <w:kern w:val="0"/>
                <w:sz w:val="24"/>
                <w:szCs w:val="24"/>
              </w:rPr>
              <w:t>。</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10</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投入</w:t>
            </w:r>
            <w:r w:rsidRPr="00CC39A1">
              <w:rPr>
                <w:color w:val="000000"/>
                <w:sz w:val="24"/>
              </w:rPr>
              <w:t>人员评价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递交响应文件</w:t>
            </w:r>
            <w:r w:rsidRPr="007262AD">
              <w:rPr>
                <w:rFonts w:hint="eastAsia"/>
              </w:rPr>
              <w:t>截止</w:t>
            </w:r>
            <w:r>
              <w:rPr>
                <w:rFonts w:hint="eastAsia"/>
                <w:kern w:val="0"/>
                <w:sz w:val="24"/>
                <w:szCs w:val="24"/>
              </w:rPr>
              <w:t>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766CF2" w:rsidRPr="00F86EC1" w:rsidRDefault="00766CF2" w:rsidP="00131522">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）投入本项目的项目负责</w:t>
            </w:r>
            <w:r w:rsidRPr="00F86EC1">
              <w:rPr>
                <w:rFonts w:hint="eastAsia"/>
                <w:kern w:val="0"/>
                <w:sz w:val="24"/>
                <w:szCs w:val="24"/>
              </w:rPr>
              <w:t>人具备大学本科（或以上）学历、高级工程师（或以上）职称及注册安全工程师证书，每提供</w:t>
            </w:r>
            <w:r w:rsidRPr="00F86EC1">
              <w:rPr>
                <w:rFonts w:hint="eastAsia"/>
                <w:kern w:val="0"/>
                <w:sz w:val="24"/>
                <w:szCs w:val="24"/>
              </w:rPr>
              <w:t>1</w:t>
            </w:r>
            <w:r w:rsidRPr="00F86EC1">
              <w:rPr>
                <w:rFonts w:hint="eastAsia"/>
                <w:kern w:val="0"/>
                <w:sz w:val="24"/>
                <w:szCs w:val="24"/>
              </w:rPr>
              <w:t>份上述证书扫描件得</w:t>
            </w:r>
            <w:r w:rsidRPr="00F86EC1">
              <w:rPr>
                <w:rFonts w:hint="eastAsia"/>
                <w:kern w:val="0"/>
                <w:sz w:val="24"/>
                <w:szCs w:val="24"/>
              </w:rPr>
              <w:t>2</w:t>
            </w:r>
            <w:r w:rsidRPr="00F86EC1">
              <w:rPr>
                <w:rFonts w:hint="eastAsia"/>
                <w:kern w:val="0"/>
                <w:sz w:val="24"/>
                <w:szCs w:val="24"/>
              </w:rPr>
              <w:t>分，最高</w:t>
            </w:r>
            <w:r w:rsidRPr="00F86EC1">
              <w:rPr>
                <w:rFonts w:hint="eastAsia"/>
                <w:kern w:val="0"/>
                <w:sz w:val="24"/>
                <w:szCs w:val="24"/>
              </w:rPr>
              <w:t>6</w:t>
            </w:r>
            <w:r w:rsidRPr="00F86EC1">
              <w:rPr>
                <w:rFonts w:hint="eastAsia"/>
                <w:kern w:val="0"/>
                <w:sz w:val="24"/>
                <w:szCs w:val="24"/>
              </w:rPr>
              <w:t>分。</w:t>
            </w:r>
          </w:p>
          <w:p w:rsidR="00766CF2" w:rsidRPr="00F86EC1" w:rsidRDefault="00766CF2" w:rsidP="00131522">
            <w:pPr>
              <w:widowControl/>
              <w:adjustRightInd w:val="0"/>
              <w:snapToGrid w:val="0"/>
              <w:rPr>
                <w:kern w:val="0"/>
                <w:sz w:val="24"/>
                <w:szCs w:val="24"/>
              </w:rPr>
            </w:pPr>
            <w:r w:rsidRPr="00F86EC1">
              <w:rPr>
                <w:rFonts w:hint="eastAsia"/>
                <w:kern w:val="0"/>
                <w:sz w:val="24"/>
                <w:szCs w:val="24"/>
              </w:rPr>
              <w:t>（</w:t>
            </w:r>
            <w:r w:rsidRPr="00F86EC1">
              <w:rPr>
                <w:rFonts w:hint="eastAsia"/>
                <w:kern w:val="0"/>
                <w:sz w:val="24"/>
                <w:szCs w:val="24"/>
              </w:rPr>
              <w:t>2</w:t>
            </w:r>
            <w:r w:rsidRPr="00F86EC1">
              <w:rPr>
                <w:rFonts w:hint="eastAsia"/>
                <w:kern w:val="0"/>
                <w:sz w:val="24"/>
                <w:szCs w:val="24"/>
              </w:rPr>
              <w:t>）投入本项目的团队人员（项目负责人除外）具备注册安全工程师证书，每提供</w:t>
            </w:r>
            <w:r w:rsidRPr="00F86EC1">
              <w:rPr>
                <w:rFonts w:hint="eastAsia"/>
                <w:kern w:val="0"/>
                <w:sz w:val="24"/>
                <w:szCs w:val="24"/>
              </w:rPr>
              <w:t>1</w:t>
            </w:r>
            <w:r w:rsidRPr="00F86EC1">
              <w:rPr>
                <w:rFonts w:hint="eastAsia"/>
                <w:kern w:val="0"/>
                <w:sz w:val="24"/>
                <w:szCs w:val="24"/>
              </w:rPr>
              <w:t>份证书扫描件得</w:t>
            </w:r>
            <w:r w:rsidRPr="00F86EC1">
              <w:rPr>
                <w:rFonts w:hint="eastAsia"/>
                <w:kern w:val="0"/>
                <w:sz w:val="24"/>
                <w:szCs w:val="24"/>
              </w:rPr>
              <w:t>1</w:t>
            </w:r>
            <w:r w:rsidRPr="00F86EC1">
              <w:rPr>
                <w:rFonts w:hint="eastAsia"/>
                <w:kern w:val="0"/>
                <w:sz w:val="24"/>
                <w:szCs w:val="24"/>
              </w:rPr>
              <w:t>分，最高</w:t>
            </w:r>
            <w:r w:rsidRPr="00F86EC1">
              <w:rPr>
                <w:rFonts w:hint="eastAsia"/>
                <w:kern w:val="0"/>
                <w:sz w:val="24"/>
                <w:szCs w:val="24"/>
              </w:rPr>
              <w:t>5</w:t>
            </w:r>
            <w:r w:rsidRPr="00F86EC1">
              <w:rPr>
                <w:rFonts w:hint="eastAsia"/>
                <w:kern w:val="0"/>
                <w:sz w:val="24"/>
                <w:szCs w:val="24"/>
              </w:rPr>
              <w:t>分。</w:t>
            </w:r>
          </w:p>
          <w:p w:rsidR="00766CF2" w:rsidRPr="00750AB2" w:rsidRDefault="00766CF2" w:rsidP="00131522">
            <w:pPr>
              <w:widowControl/>
              <w:adjustRightInd w:val="0"/>
              <w:snapToGrid w:val="0"/>
              <w:rPr>
                <w:kern w:val="0"/>
                <w:sz w:val="24"/>
                <w:szCs w:val="24"/>
              </w:rPr>
            </w:pPr>
            <w:r w:rsidRPr="00F86EC1">
              <w:rPr>
                <w:rFonts w:hint="eastAsia"/>
                <w:kern w:val="0"/>
                <w:sz w:val="24"/>
                <w:szCs w:val="24"/>
              </w:rPr>
              <w:t>（</w:t>
            </w:r>
            <w:r w:rsidRPr="00F86EC1">
              <w:rPr>
                <w:rFonts w:hint="eastAsia"/>
                <w:kern w:val="0"/>
                <w:sz w:val="24"/>
                <w:szCs w:val="24"/>
              </w:rPr>
              <w:t>3</w:t>
            </w:r>
            <w:r w:rsidRPr="00F86EC1">
              <w:rPr>
                <w:rFonts w:hint="eastAsia"/>
                <w:kern w:val="0"/>
                <w:sz w:val="24"/>
                <w:szCs w:val="24"/>
              </w:rPr>
              <w:t>）投入本项目的团队人员（项目负责人除外）具备高级（或以上）职称证书，每提供</w:t>
            </w:r>
            <w:r w:rsidRPr="00F86EC1">
              <w:rPr>
                <w:rFonts w:hint="eastAsia"/>
                <w:kern w:val="0"/>
                <w:sz w:val="24"/>
                <w:szCs w:val="24"/>
              </w:rPr>
              <w:t>1</w:t>
            </w:r>
            <w:r w:rsidRPr="00F86EC1">
              <w:rPr>
                <w:rFonts w:hint="eastAsia"/>
                <w:kern w:val="0"/>
                <w:sz w:val="24"/>
                <w:szCs w:val="24"/>
              </w:rPr>
              <w:t>份证书扫描件得</w:t>
            </w:r>
            <w:r w:rsidRPr="00F86EC1">
              <w:rPr>
                <w:rFonts w:hint="eastAsia"/>
                <w:kern w:val="0"/>
                <w:sz w:val="24"/>
                <w:szCs w:val="24"/>
              </w:rPr>
              <w:t>1</w:t>
            </w:r>
            <w:r w:rsidRPr="00F86EC1">
              <w:rPr>
                <w:rFonts w:hint="eastAsia"/>
                <w:kern w:val="0"/>
                <w:sz w:val="24"/>
                <w:szCs w:val="24"/>
              </w:rPr>
              <w:t>分，最</w:t>
            </w:r>
            <w:r w:rsidRPr="00F86EC1">
              <w:rPr>
                <w:rFonts w:hint="eastAsia"/>
                <w:kern w:val="0"/>
                <w:sz w:val="24"/>
                <w:szCs w:val="24"/>
              </w:rPr>
              <w:t>5</w:t>
            </w:r>
            <w:r w:rsidRPr="00F86EC1">
              <w:rPr>
                <w:rFonts w:hint="eastAsia"/>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16</w:t>
            </w:r>
          </w:p>
        </w:tc>
      </w:tr>
      <w:tr w:rsidR="00766CF2" w:rsidRPr="00750AB2" w:rsidTr="00131522">
        <w:trPr>
          <w:trHeight w:val="243"/>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sidRPr="00CC39A1">
              <w:rPr>
                <w:rFonts w:hint="eastAsia"/>
                <w:color w:val="000000"/>
                <w:sz w:val="24"/>
              </w:rPr>
              <w:t>投标人承诺评价</w:t>
            </w:r>
          </w:p>
        </w:tc>
        <w:tc>
          <w:tcPr>
            <w:tcW w:w="7311" w:type="dxa"/>
            <w:shd w:val="clear" w:color="auto" w:fill="auto"/>
            <w:vAlign w:val="center"/>
          </w:tcPr>
          <w:p w:rsidR="00766CF2" w:rsidRPr="00A21AF8" w:rsidRDefault="00766CF2" w:rsidP="00131522">
            <w:pPr>
              <w:widowControl/>
              <w:adjustRightInd w:val="0"/>
              <w:snapToGrid w:val="0"/>
              <w:rPr>
                <w:kern w:val="0"/>
                <w:sz w:val="24"/>
                <w:szCs w:val="24"/>
              </w:rPr>
            </w:pPr>
            <w:r>
              <w:rPr>
                <w:rFonts w:hint="eastAsia"/>
                <w:kern w:val="0"/>
                <w:sz w:val="24"/>
                <w:szCs w:val="24"/>
              </w:rPr>
              <w:t>承诺完全满足磋商文件“报价要求”、“时间地点要求”、“付款方式要求”和项目需求书</w:t>
            </w:r>
            <w:r w:rsidRPr="00A466B9">
              <w:rPr>
                <w:rFonts w:hint="eastAsia"/>
                <w:kern w:val="0"/>
                <w:sz w:val="24"/>
                <w:szCs w:val="24"/>
              </w:rPr>
              <w:t>要求的：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RPr="00750AB2" w:rsidTr="00131522">
        <w:trPr>
          <w:trHeight w:val="495"/>
          <w:jc w:val="center"/>
        </w:trPr>
        <w:tc>
          <w:tcPr>
            <w:tcW w:w="9393" w:type="dxa"/>
            <w:gridSpan w:val="3"/>
            <w:shd w:val="clear" w:color="auto" w:fill="auto"/>
            <w:noWrap/>
            <w:vAlign w:val="center"/>
          </w:tcPr>
          <w:p w:rsidR="00766CF2" w:rsidRPr="00750AB2" w:rsidRDefault="00766CF2" w:rsidP="00131522">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60</w:t>
            </w:r>
            <w:r w:rsidRPr="00750AB2">
              <w:rPr>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274"/>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274"/>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针对本项目特点的专业化服务方案评价</w:t>
            </w:r>
          </w:p>
        </w:tc>
        <w:tc>
          <w:tcPr>
            <w:tcW w:w="7311" w:type="dxa"/>
            <w:shd w:val="clear" w:color="auto" w:fill="auto"/>
            <w:vAlign w:val="center"/>
          </w:tcPr>
          <w:p w:rsidR="00766CF2" w:rsidRPr="004F0DA7" w:rsidRDefault="00766CF2" w:rsidP="00131522">
            <w:pPr>
              <w:widowControl/>
              <w:adjustRightInd w:val="0"/>
              <w:snapToGrid w:val="0"/>
              <w:rPr>
                <w:kern w:val="0"/>
                <w:sz w:val="24"/>
                <w:szCs w:val="24"/>
              </w:rPr>
            </w:pPr>
            <w:r w:rsidRPr="004F0DA7">
              <w:rPr>
                <w:rFonts w:hint="eastAsia"/>
                <w:kern w:val="0"/>
                <w:sz w:val="24"/>
                <w:szCs w:val="24"/>
              </w:rPr>
              <w:t>至少</w:t>
            </w:r>
            <w:r w:rsidRPr="004F0DA7">
              <w:rPr>
                <w:kern w:val="0"/>
                <w:sz w:val="24"/>
                <w:szCs w:val="24"/>
              </w:rPr>
              <w:t>包含针对本项目的</w:t>
            </w:r>
            <w:r w:rsidRPr="004F0DA7">
              <w:rPr>
                <w:rFonts w:hint="eastAsia"/>
                <w:kern w:val="0"/>
                <w:sz w:val="24"/>
                <w:szCs w:val="24"/>
              </w:rPr>
              <w:t>安全生产标准化定级组织等工作的</w:t>
            </w:r>
            <w:r w:rsidRPr="004F0DA7">
              <w:rPr>
                <w:kern w:val="0"/>
                <w:sz w:val="24"/>
                <w:szCs w:val="24"/>
              </w:rPr>
              <w:t>方案</w:t>
            </w:r>
            <w:r w:rsidRPr="004F0DA7">
              <w:rPr>
                <w:rFonts w:hint="eastAsia"/>
                <w:kern w:val="0"/>
                <w:sz w:val="24"/>
                <w:szCs w:val="24"/>
              </w:rPr>
              <w:t>。</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lastRenderedPageBreak/>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color w:val="000000"/>
                <w:kern w:val="0"/>
                <w:sz w:val="24"/>
                <w:szCs w:val="24"/>
              </w:rPr>
              <w:lastRenderedPageBreak/>
              <w:t>9</w:t>
            </w:r>
          </w:p>
        </w:tc>
      </w:tr>
      <w:tr w:rsidR="00766CF2" w:rsidRPr="00750AB2" w:rsidTr="00131522">
        <w:trPr>
          <w:trHeight w:val="416"/>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对项目重点、难点的理解评价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66CF2" w:rsidRPr="000A2239" w:rsidRDefault="00766CF2" w:rsidP="0013152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color w:val="000000"/>
                <w:kern w:val="0"/>
                <w:sz w:val="24"/>
                <w:szCs w:val="24"/>
              </w:rPr>
              <w:t>9</w:t>
            </w:r>
          </w:p>
        </w:tc>
      </w:tr>
      <w:tr w:rsidR="00766CF2" w:rsidRPr="00750AB2" w:rsidTr="00131522">
        <w:trPr>
          <w:trHeight w:val="1050"/>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color w:val="000000"/>
                <w:sz w:val="24"/>
              </w:rPr>
              <w:t>保密管理方案评价</w:t>
            </w:r>
          </w:p>
        </w:tc>
        <w:tc>
          <w:tcPr>
            <w:tcW w:w="7311" w:type="dxa"/>
            <w:shd w:val="clear" w:color="auto" w:fill="auto"/>
            <w:vAlign w:val="center"/>
          </w:tcPr>
          <w:p w:rsidR="00766CF2" w:rsidRPr="00CC39A1" w:rsidRDefault="00766CF2" w:rsidP="00131522">
            <w:pPr>
              <w:widowControl/>
              <w:adjustRightInd w:val="0"/>
              <w:snapToGrid w:val="0"/>
              <w:rPr>
                <w:color w:val="000000"/>
                <w:sz w:val="24"/>
              </w:rPr>
            </w:pPr>
            <w:r w:rsidRPr="00CC39A1">
              <w:rPr>
                <w:rFonts w:hint="eastAsia"/>
                <w:color w:val="000000"/>
                <w:sz w:val="24"/>
              </w:rPr>
              <w:t>至少包含保证服务过程中有可能获取的保密信息不泄露的措施：制定保密制度、服务人员保密培训、重点岗位双人服务、泄密惩罚办法。</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1050"/>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人员稳定性</w:t>
            </w:r>
            <w:r w:rsidRPr="00CC39A1">
              <w:rPr>
                <w:color w:val="000000"/>
                <w:sz w:val="24"/>
              </w:rPr>
              <w:t>评价</w:t>
            </w:r>
          </w:p>
        </w:tc>
        <w:tc>
          <w:tcPr>
            <w:tcW w:w="7311" w:type="dxa"/>
            <w:shd w:val="clear" w:color="auto" w:fill="auto"/>
            <w:vAlign w:val="center"/>
          </w:tcPr>
          <w:p w:rsidR="00766CF2" w:rsidRPr="004F0DA7" w:rsidRDefault="00766CF2" w:rsidP="00131522">
            <w:pPr>
              <w:widowControl/>
              <w:adjustRightInd w:val="0"/>
              <w:snapToGrid w:val="0"/>
              <w:rPr>
                <w:kern w:val="0"/>
                <w:sz w:val="24"/>
                <w:szCs w:val="24"/>
              </w:rPr>
            </w:pPr>
            <w:r w:rsidRPr="004F0DA7">
              <w:rPr>
                <w:rFonts w:hint="eastAsia"/>
                <w:kern w:val="0"/>
                <w:sz w:val="24"/>
                <w:szCs w:val="24"/>
              </w:rPr>
              <w:t>至少包含服务期内保证人员更换率不超过要求的措施，保证更换人员不得低于采购需求且应经采购人同意的措施。</w:t>
            </w:r>
          </w:p>
          <w:p w:rsidR="00766CF2" w:rsidRPr="004F0DA7" w:rsidRDefault="00766CF2" w:rsidP="00131522">
            <w:pPr>
              <w:widowControl/>
              <w:adjustRightInd w:val="0"/>
              <w:snapToGrid w:val="0"/>
              <w:rPr>
                <w:kern w:val="0"/>
                <w:sz w:val="24"/>
                <w:szCs w:val="24"/>
              </w:rPr>
            </w:pPr>
            <w:r w:rsidRPr="004F0DA7">
              <w:rPr>
                <w:rFonts w:hint="eastAsia"/>
                <w:kern w:val="0"/>
                <w:sz w:val="24"/>
                <w:szCs w:val="24"/>
              </w:rPr>
              <w:t>满足</w:t>
            </w:r>
            <w:r w:rsidRPr="004F0DA7">
              <w:rPr>
                <w:kern w:val="0"/>
                <w:sz w:val="24"/>
                <w:szCs w:val="24"/>
              </w:rPr>
              <w:t>磋商文件要求，无瑕疵：</w:t>
            </w:r>
            <w:r w:rsidRPr="004F0DA7">
              <w:rPr>
                <w:rFonts w:hint="eastAsia"/>
                <w:kern w:val="0"/>
                <w:sz w:val="24"/>
                <w:szCs w:val="24"/>
              </w:rPr>
              <w:t>6</w:t>
            </w:r>
            <w:r w:rsidRPr="004F0DA7">
              <w:rPr>
                <w:kern w:val="0"/>
                <w:sz w:val="24"/>
                <w:szCs w:val="24"/>
              </w:rPr>
              <w:t>分；</w:t>
            </w:r>
          </w:p>
          <w:p w:rsidR="00766CF2" w:rsidRPr="004F0DA7" w:rsidRDefault="00766CF2" w:rsidP="00131522">
            <w:pPr>
              <w:widowControl/>
              <w:adjustRightInd w:val="0"/>
              <w:snapToGrid w:val="0"/>
              <w:rPr>
                <w:kern w:val="0"/>
                <w:sz w:val="24"/>
                <w:szCs w:val="24"/>
              </w:rPr>
            </w:pPr>
            <w:r w:rsidRPr="004F0DA7">
              <w:rPr>
                <w:rFonts w:hint="eastAsia"/>
                <w:kern w:val="0"/>
                <w:sz w:val="24"/>
                <w:szCs w:val="24"/>
              </w:rPr>
              <w:t>方案</w:t>
            </w:r>
            <w:r w:rsidRPr="004F0DA7">
              <w:rPr>
                <w:kern w:val="0"/>
                <w:sz w:val="24"/>
                <w:szCs w:val="24"/>
              </w:rPr>
              <w:t>内容存在</w:t>
            </w:r>
            <w:r w:rsidRPr="004F0DA7">
              <w:rPr>
                <w:rFonts w:hint="eastAsia"/>
                <w:kern w:val="0"/>
                <w:sz w:val="24"/>
                <w:szCs w:val="24"/>
              </w:rPr>
              <w:t>1</w:t>
            </w:r>
            <w:r w:rsidRPr="004F0DA7">
              <w:rPr>
                <w:rFonts w:hint="eastAsia"/>
                <w:kern w:val="0"/>
                <w:sz w:val="24"/>
                <w:szCs w:val="24"/>
              </w:rPr>
              <w:t>处瑕疵</w:t>
            </w:r>
            <w:r w:rsidRPr="004F0DA7">
              <w:rPr>
                <w:kern w:val="0"/>
                <w:sz w:val="24"/>
                <w:szCs w:val="24"/>
              </w:rPr>
              <w:t>：</w:t>
            </w:r>
            <w:r w:rsidRPr="004F0DA7">
              <w:rPr>
                <w:rFonts w:hint="eastAsia"/>
                <w:kern w:val="0"/>
                <w:sz w:val="24"/>
                <w:szCs w:val="24"/>
              </w:rPr>
              <w:t>4</w:t>
            </w:r>
            <w:r w:rsidRPr="004F0DA7">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30D0F"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274"/>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sidRPr="00CC39A1">
              <w:rPr>
                <w:color w:val="000000"/>
                <w:sz w:val="24"/>
              </w:rPr>
              <w:t>安全作业保障方案评价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至少包含针对本项目的安全作业制度、安全保障措施等。</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CC39A1" w:rsidRDefault="00766CF2" w:rsidP="00131522">
            <w:pPr>
              <w:widowControl/>
              <w:adjustRightInd w:val="0"/>
              <w:snapToGrid w:val="0"/>
              <w:rPr>
                <w:color w:val="000000"/>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D17CC9">
              <w:rPr>
                <w:rFonts w:hint="eastAsia"/>
                <w:kern w:val="0"/>
                <w:sz w:val="24"/>
                <w:szCs w:val="24"/>
              </w:rPr>
              <w:lastRenderedPageBreak/>
              <w:t>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Pr>
                <w:rFonts w:hint="eastAsia"/>
                <w:sz w:val="24"/>
              </w:rPr>
              <w:t>进度安排评价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66CF2" w:rsidRPr="008B6B20" w:rsidRDefault="00766CF2" w:rsidP="00131522">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766CF2" w:rsidRPr="00483BBC" w:rsidRDefault="00766CF2" w:rsidP="00131522">
            <w:pPr>
              <w:widowControl/>
              <w:adjustRightInd w:val="0"/>
              <w:snapToGrid w:val="0"/>
              <w:rPr>
                <w:kern w:val="0"/>
                <w:sz w:val="24"/>
                <w:szCs w:val="24"/>
              </w:rPr>
            </w:pPr>
            <w:r w:rsidRPr="00483BBC">
              <w:rPr>
                <w:rFonts w:hint="eastAsia"/>
                <w:kern w:val="0"/>
                <w:sz w:val="24"/>
                <w:szCs w:val="24"/>
              </w:rPr>
              <w:t>至少包含</w:t>
            </w:r>
            <w:r w:rsidRPr="00483BBC">
              <w:rPr>
                <w:kern w:val="0"/>
                <w:sz w:val="24"/>
                <w:szCs w:val="24"/>
              </w:rPr>
              <w:t>指定专人为采购人服务</w:t>
            </w:r>
            <w:r w:rsidRPr="00483BBC">
              <w:rPr>
                <w:rFonts w:hint="eastAsia"/>
                <w:kern w:val="0"/>
                <w:sz w:val="24"/>
                <w:szCs w:val="24"/>
              </w:rPr>
              <w:t>、定期配合沟通频次、建立配合沟通内容记录台账、配合沟通效果反馈机制等方面内容。</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sidRPr="00483BBC">
              <w:rPr>
                <w:rFonts w:hint="eastAsia"/>
                <w:kern w:val="0"/>
                <w:sz w:val="24"/>
                <w:szCs w:val="24"/>
              </w:rPr>
              <w:t>6</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sidRPr="00483BBC">
              <w:rPr>
                <w:rFonts w:hint="eastAsia"/>
                <w:kern w:val="0"/>
                <w:sz w:val="24"/>
                <w:szCs w:val="24"/>
              </w:rPr>
              <w:t>4</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sidRPr="00483BBC">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8B6B20" w:rsidRDefault="00766CF2" w:rsidP="00131522">
            <w:pPr>
              <w:widowControl/>
              <w:adjustRightInd w:val="0"/>
              <w:snapToGrid w:val="0"/>
              <w:jc w:val="center"/>
              <w:rPr>
                <w:kern w:val="0"/>
                <w:sz w:val="24"/>
                <w:szCs w:val="24"/>
              </w:rPr>
            </w:pPr>
            <w:r>
              <w:rPr>
                <w:rFonts w:hint="eastAsia"/>
                <w:kern w:val="0"/>
                <w:sz w:val="24"/>
                <w:szCs w:val="24"/>
              </w:rPr>
              <w:t>6</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766CF2" w:rsidRDefault="00766CF2" w:rsidP="00131522">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766CF2" w:rsidRPr="00483BBC" w:rsidRDefault="00766CF2" w:rsidP="00131522">
            <w:pPr>
              <w:widowControl/>
              <w:adjustRightInd w:val="0"/>
              <w:snapToGrid w:val="0"/>
              <w:rPr>
                <w:kern w:val="0"/>
                <w:sz w:val="24"/>
                <w:szCs w:val="24"/>
              </w:rPr>
            </w:pPr>
            <w:r w:rsidRPr="00483BBC">
              <w:rPr>
                <w:rFonts w:hint="eastAsia"/>
                <w:kern w:val="0"/>
                <w:sz w:val="24"/>
                <w:szCs w:val="24"/>
              </w:rPr>
              <w:t>至少包含</w:t>
            </w:r>
            <w:r w:rsidRPr="00483BBC">
              <w:rPr>
                <w:kern w:val="0"/>
                <w:sz w:val="24"/>
                <w:szCs w:val="24"/>
              </w:rPr>
              <w:t>服务过程中保证服务质量的措施</w:t>
            </w:r>
            <w:r w:rsidRPr="00483BBC">
              <w:rPr>
                <w:rFonts w:hint="eastAsia"/>
                <w:kern w:val="0"/>
                <w:sz w:val="24"/>
                <w:szCs w:val="24"/>
              </w:rPr>
              <w:t>、对出现服务质量问题时如何挽回、人员服务态度保障、人员业务专业化水平保障等方面内容。</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sidRPr="00483BBC">
              <w:rPr>
                <w:rFonts w:hint="eastAsia"/>
                <w:kern w:val="0"/>
                <w:sz w:val="24"/>
                <w:szCs w:val="24"/>
              </w:rPr>
              <w:t>6</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sidRPr="00483BBC">
              <w:rPr>
                <w:rFonts w:hint="eastAsia"/>
                <w:kern w:val="0"/>
                <w:sz w:val="24"/>
                <w:szCs w:val="24"/>
              </w:rPr>
              <w:t>4</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sidRPr="00483BBC">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509"/>
          <w:jc w:val="center"/>
        </w:trPr>
        <w:tc>
          <w:tcPr>
            <w:tcW w:w="9393" w:type="dxa"/>
            <w:gridSpan w:val="3"/>
            <w:shd w:val="clear" w:color="auto" w:fill="auto"/>
            <w:noWrap/>
            <w:vAlign w:val="center"/>
          </w:tcPr>
          <w:p w:rsidR="00766CF2" w:rsidRPr="00CC39A1" w:rsidRDefault="00766CF2" w:rsidP="00131522">
            <w:pPr>
              <w:widowControl/>
              <w:adjustRightInd w:val="0"/>
              <w:snapToGrid w:val="0"/>
              <w:jc w:val="center"/>
              <w:rPr>
                <w:color w:val="000000"/>
                <w:sz w:val="24"/>
              </w:rPr>
            </w:pPr>
            <w:r w:rsidRPr="00CC39A1">
              <w:rPr>
                <w:color w:val="000000"/>
                <w:sz w:val="24"/>
              </w:rPr>
              <w:t>合计</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100</w:t>
            </w:r>
          </w:p>
        </w:tc>
      </w:tr>
    </w:tbl>
    <w:p w:rsidR="00766CF2" w:rsidRPr="004F0DA7" w:rsidRDefault="00766CF2" w:rsidP="00766CF2">
      <w:pPr>
        <w:spacing w:line="360" w:lineRule="auto"/>
        <w:ind w:firstLineChars="200" w:firstLine="480"/>
        <w:outlineLvl w:val="0"/>
        <w:rPr>
          <w:sz w:val="24"/>
          <w:lang w:val="x-none"/>
        </w:rPr>
      </w:pPr>
      <w:r w:rsidRPr="004F0DA7">
        <w:rPr>
          <w:sz w:val="24"/>
          <w:lang w:val="x-none"/>
        </w:rPr>
        <w:t>第二至</w:t>
      </w:r>
      <w:r w:rsidRPr="004F0DA7">
        <w:rPr>
          <w:rFonts w:hint="eastAsia"/>
          <w:sz w:val="24"/>
          <w:lang w:val="x-none"/>
        </w:rPr>
        <w:t>五</w:t>
      </w:r>
      <w:r w:rsidRPr="004F0DA7">
        <w:rPr>
          <w:sz w:val="24"/>
          <w:lang w:val="x-none"/>
        </w:rPr>
        <w:t>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66CF2" w:rsidRPr="00750AB2" w:rsidTr="00131522">
        <w:trPr>
          <w:trHeight w:val="472"/>
          <w:jc w:val="center"/>
        </w:trPr>
        <w:tc>
          <w:tcPr>
            <w:tcW w:w="9393" w:type="dxa"/>
            <w:gridSpan w:val="3"/>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780"/>
          <w:jc w:val="center"/>
        </w:trPr>
        <w:tc>
          <w:tcPr>
            <w:tcW w:w="663" w:type="dxa"/>
            <w:shd w:val="clear" w:color="auto" w:fill="auto"/>
            <w:noWrap/>
            <w:vAlign w:val="center"/>
            <w:hideMark/>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766CF2" w:rsidRPr="00750AB2" w:rsidRDefault="00766CF2" w:rsidP="00131522">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766CF2" w:rsidRPr="00750AB2" w:rsidRDefault="00766CF2" w:rsidP="00131522">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766CF2" w:rsidRPr="00750AB2" w:rsidRDefault="00766CF2" w:rsidP="00131522">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1</w:t>
            </w:r>
            <w:r w:rsidRPr="00750AB2">
              <w:rPr>
                <w:kern w:val="0"/>
                <w:sz w:val="24"/>
                <w:szCs w:val="24"/>
              </w:rPr>
              <w:t>0</w:t>
            </w:r>
          </w:p>
          <w:p w:rsidR="00766CF2" w:rsidRPr="00750AB2" w:rsidRDefault="00766CF2" w:rsidP="00131522">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1</w:t>
            </w:r>
            <w:r w:rsidRPr="00750AB2">
              <w:rPr>
                <w:color w:val="000000"/>
                <w:kern w:val="0"/>
                <w:sz w:val="24"/>
                <w:szCs w:val="24"/>
              </w:rPr>
              <w:t>0</w:t>
            </w:r>
          </w:p>
        </w:tc>
      </w:tr>
      <w:tr w:rsidR="00766CF2" w:rsidRPr="00750AB2" w:rsidTr="00131522">
        <w:trPr>
          <w:trHeight w:val="439"/>
          <w:jc w:val="center"/>
        </w:trPr>
        <w:tc>
          <w:tcPr>
            <w:tcW w:w="9393" w:type="dxa"/>
            <w:gridSpan w:val="3"/>
            <w:shd w:val="clear" w:color="auto" w:fill="auto"/>
            <w:noWrap/>
            <w:vAlign w:val="center"/>
          </w:tcPr>
          <w:p w:rsidR="00766CF2" w:rsidRPr="00750AB2" w:rsidRDefault="00766CF2" w:rsidP="00131522">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1050"/>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766CF2" w:rsidRPr="00F86EC1" w:rsidRDefault="00766CF2" w:rsidP="00131522">
            <w:pPr>
              <w:widowControl/>
              <w:adjustRightInd w:val="0"/>
              <w:snapToGrid w:val="0"/>
              <w:rPr>
                <w:kern w:val="0"/>
                <w:sz w:val="24"/>
                <w:szCs w:val="24"/>
              </w:rPr>
            </w:pPr>
            <w:r w:rsidRPr="00750AB2">
              <w:rPr>
                <w:kern w:val="0"/>
                <w:sz w:val="24"/>
                <w:szCs w:val="24"/>
              </w:rPr>
              <w:t>完全按照以下要求提供</w:t>
            </w:r>
            <w:r w:rsidRPr="00F86EC1">
              <w:rPr>
                <w:rFonts w:hint="eastAsia"/>
                <w:kern w:val="0"/>
                <w:sz w:val="24"/>
                <w:szCs w:val="24"/>
              </w:rPr>
              <w:t>投标人</w:t>
            </w:r>
            <w:r w:rsidRPr="00F86EC1">
              <w:rPr>
                <w:kern w:val="0"/>
                <w:sz w:val="24"/>
                <w:szCs w:val="24"/>
              </w:rPr>
              <w:t>曾实施的安全服务或</w:t>
            </w:r>
            <w:r w:rsidRPr="00F86EC1">
              <w:rPr>
                <w:rFonts w:hint="eastAsia"/>
                <w:kern w:val="0"/>
                <w:sz w:val="24"/>
                <w:szCs w:val="24"/>
              </w:rPr>
              <w:t>标准化服务相关的业绩</w:t>
            </w:r>
            <w:r w:rsidRPr="00F86EC1">
              <w:rPr>
                <w:kern w:val="0"/>
                <w:sz w:val="24"/>
                <w:szCs w:val="24"/>
              </w:rPr>
              <w:t>，提供的证明材料均不得遮挡涂黑，否则不予认定加分。</w:t>
            </w:r>
          </w:p>
          <w:p w:rsidR="00766CF2" w:rsidRPr="00750AB2" w:rsidRDefault="00766CF2" w:rsidP="00131522">
            <w:pPr>
              <w:widowControl/>
              <w:adjustRightInd w:val="0"/>
              <w:snapToGrid w:val="0"/>
              <w:rPr>
                <w:kern w:val="0"/>
                <w:sz w:val="24"/>
                <w:szCs w:val="24"/>
              </w:rPr>
            </w:pPr>
            <w:r>
              <w:rPr>
                <w:rFonts w:hint="eastAsia"/>
                <w:kern w:val="0"/>
                <w:sz w:val="24"/>
                <w:szCs w:val="24"/>
              </w:rPr>
              <w:t>A</w:t>
            </w:r>
            <w:r w:rsidRPr="00750AB2">
              <w:rPr>
                <w:kern w:val="0"/>
                <w:sz w:val="24"/>
                <w:szCs w:val="24"/>
              </w:rPr>
              <w:t xml:space="preserve">. </w:t>
            </w: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。包括买卖双方名称及盖章、服务内容</w:t>
            </w:r>
            <w:r>
              <w:rPr>
                <w:rFonts w:hint="eastAsia"/>
                <w:bCs/>
                <w:sz w:val="24"/>
              </w:rPr>
              <w:t>、合同签</w:t>
            </w:r>
            <w:r>
              <w:rPr>
                <w:rFonts w:hint="eastAsia"/>
                <w:bCs/>
                <w:sz w:val="24"/>
              </w:rPr>
              <w:lastRenderedPageBreak/>
              <w:t>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sidRPr="00750AB2">
              <w:rPr>
                <w:kern w:val="0"/>
                <w:sz w:val="24"/>
                <w:szCs w:val="24"/>
              </w:rPr>
              <w:t>。</w:t>
            </w:r>
          </w:p>
          <w:p w:rsidR="00766CF2" w:rsidRPr="00E109A2" w:rsidRDefault="00766CF2" w:rsidP="00131522">
            <w:pPr>
              <w:widowControl/>
              <w:adjustRightInd w:val="0"/>
              <w:snapToGrid w:val="0"/>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Pr="00802C44">
              <w:rPr>
                <w:rFonts w:hint="eastAsia"/>
                <w:sz w:val="24"/>
              </w:rPr>
              <w:t>加盖上述合同甲方单位公章或上述合同中所盖的甲方印章</w:t>
            </w:r>
            <w:r>
              <w:rPr>
                <w:rFonts w:hint="eastAsia"/>
                <w:kern w:val="0"/>
                <w:sz w:val="24"/>
                <w:szCs w:val="24"/>
              </w:rPr>
              <w:t>）</w:t>
            </w:r>
            <w:r w:rsidRPr="00E109A2">
              <w:rPr>
                <w:kern w:val="0"/>
                <w:sz w:val="24"/>
                <w:szCs w:val="24"/>
              </w:rPr>
              <w:t>。</w:t>
            </w:r>
          </w:p>
          <w:p w:rsidR="00766CF2" w:rsidRPr="00750AB2" w:rsidRDefault="00766CF2" w:rsidP="00131522">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r>
              <w:rPr>
                <w:rFonts w:hint="eastAsia"/>
                <w:kern w:val="0"/>
                <w:sz w:val="24"/>
                <w:szCs w:val="24"/>
              </w:rPr>
              <w:t>。</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766CF2" w:rsidRPr="00750AB2" w:rsidTr="00131522">
        <w:trPr>
          <w:trHeight w:val="748"/>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766CF2" w:rsidRPr="00750AB2" w:rsidRDefault="00766CF2" w:rsidP="00131522">
            <w:pPr>
              <w:widowControl/>
              <w:adjustRightInd w:val="0"/>
              <w:snapToGrid w:val="0"/>
              <w:rPr>
                <w:kern w:val="0"/>
                <w:sz w:val="24"/>
                <w:szCs w:val="24"/>
              </w:rPr>
            </w:pPr>
            <w:r w:rsidRPr="00750AB2">
              <w:rPr>
                <w:kern w:val="0"/>
                <w:sz w:val="24"/>
                <w:szCs w:val="24"/>
              </w:rPr>
              <w:t>投标人具备质量管理体系认证、环境管理体系认证、职业健康安全管理体系认证，提供证书</w:t>
            </w:r>
            <w:r>
              <w:rPr>
                <w:kern w:val="0"/>
                <w:sz w:val="24"/>
                <w:szCs w:val="24"/>
              </w:rPr>
              <w:t>扫描件</w:t>
            </w:r>
            <w:r>
              <w:rPr>
                <w:rFonts w:hint="eastAsia"/>
                <w:kern w:val="0"/>
                <w:sz w:val="24"/>
                <w:szCs w:val="24"/>
              </w:rPr>
              <w:t>，</w:t>
            </w:r>
            <w:r w:rsidRPr="00750AB2">
              <w:rPr>
                <w:kern w:val="0"/>
                <w:sz w:val="24"/>
                <w:szCs w:val="24"/>
              </w:rPr>
              <w:t>1</w:t>
            </w:r>
            <w:r w:rsidRPr="00750AB2">
              <w:rPr>
                <w:kern w:val="0"/>
                <w:sz w:val="24"/>
                <w:szCs w:val="24"/>
              </w:rPr>
              <w:t>个证书</w:t>
            </w:r>
            <w:r>
              <w:rPr>
                <w:kern w:val="0"/>
                <w:sz w:val="24"/>
                <w:szCs w:val="24"/>
              </w:rPr>
              <w:t>扫描件</w:t>
            </w:r>
            <w:r>
              <w:rPr>
                <w:rFonts w:hint="eastAsia"/>
                <w:kern w:val="0"/>
                <w:sz w:val="24"/>
                <w:szCs w:val="24"/>
              </w:rPr>
              <w:t>2</w:t>
            </w:r>
            <w:r w:rsidRPr="00750AB2">
              <w:rPr>
                <w:kern w:val="0"/>
                <w:sz w:val="24"/>
                <w:szCs w:val="24"/>
              </w:rPr>
              <w:t>分，最高</w:t>
            </w:r>
            <w:r>
              <w:rPr>
                <w:rFonts w:hint="eastAsia"/>
                <w:kern w:val="0"/>
                <w:sz w:val="24"/>
                <w:szCs w:val="24"/>
              </w:rPr>
              <w:t>6</w:t>
            </w:r>
            <w:r w:rsidRPr="00750AB2">
              <w:rPr>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r>
      <w:tr w:rsidR="00766CF2" w:rsidRPr="00750AB2" w:rsidTr="00131522">
        <w:trPr>
          <w:trHeight w:val="416"/>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投入</w:t>
            </w:r>
            <w:r w:rsidRPr="00CC39A1">
              <w:rPr>
                <w:color w:val="000000"/>
                <w:sz w:val="24"/>
              </w:rPr>
              <w:t>人员评价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递交响应文件</w:t>
            </w:r>
            <w:r w:rsidRPr="007262AD">
              <w:rPr>
                <w:rFonts w:hint="eastAsia"/>
              </w:rPr>
              <w:t>截止</w:t>
            </w:r>
            <w:r>
              <w:rPr>
                <w:rFonts w:hint="eastAsia"/>
                <w:kern w:val="0"/>
                <w:sz w:val="24"/>
                <w:szCs w:val="24"/>
              </w:rPr>
              <w:t>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766CF2" w:rsidRPr="000E5F1C" w:rsidRDefault="00766CF2" w:rsidP="00131522">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）投入本项目的团队人</w:t>
            </w:r>
            <w:r w:rsidRPr="000E5F1C">
              <w:rPr>
                <w:rFonts w:hint="eastAsia"/>
                <w:kern w:val="0"/>
                <w:sz w:val="24"/>
                <w:szCs w:val="24"/>
              </w:rPr>
              <w:t>员（包含项目负责人）具备注册安全工程师或安全评价师证书，每提供</w:t>
            </w:r>
            <w:r w:rsidRPr="000E5F1C">
              <w:rPr>
                <w:rFonts w:hint="eastAsia"/>
                <w:kern w:val="0"/>
                <w:sz w:val="24"/>
                <w:szCs w:val="24"/>
              </w:rPr>
              <w:t>1</w:t>
            </w:r>
            <w:r w:rsidRPr="000E5F1C">
              <w:rPr>
                <w:rFonts w:hint="eastAsia"/>
                <w:kern w:val="0"/>
                <w:sz w:val="24"/>
                <w:szCs w:val="24"/>
              </w:rPr>
              <w:t>份上述证书扫描件得</w:t>
            </w:r>
            <w:r w:rsidRPr="000E5F1C">
              <w:rPr>
                <w:rFonts w:hint="eastAsia"/>
                <w:kern w:val="0"/>
                <w:sz w:val="24"/>
                <w:szCs w:val="24"/>
              </w:rPr>
              <w:t>0.2</w:t>
            </w:r>
            <w:r w:rsidRPr="000E5F1C">
              <w:rPr>
                <w:rFonts w:hint="eastAsia"/>
                <w:kern w:val="0"/>
                <w:sz w:val="24"/>
                <w:szCs w:val="24"/>
              </w:rPr>
              <w:t>分，最高</w:t>
            </w:r>
            <w:r w:rsidRPr="000E5F1C">
              <w:rPr>
                <w:rFonts w:hint="eastAsia"/>
                <w:kern w:val="0"/>
                <w:sz w:val="24"/>
                <w:szCs w:val="24"/>
              </w:rPr>
              <w:t>5</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）投入本项目的项目负责人</w:t>
            </w:r>
            <w:r w:rsidRPr="000E5F1C">
              <w:rPr>
                <w:rFonts w:hint="eastAsia"/>
                <w:kern w:val="0"/>
                <w:sz w:val="24"/>
                <w:szCs w:val="24"/>
              </w:rPr>
              <w:t>具备高级（或以上）职称、注册安全工程师、一级安全评价师证书，每提供</w:t>
            </w:r>
            <w:r w:rsidRPr="000E5F1C">
              <w:rPr>
                <w:rFonts w:hint="eastAsia"/>
                <w:kern w:val="0"/>
                <w:sz w:val="24"/>
                <w:szCs w:val="24"/>
              </w:rPr>
              <w:t>1</w:t>
            </w:r>
            <w:r w:rsidRPr="000E5F1C">
              <w:rPr>
                <w:rFonts w:hint="eastAsia"/>
                <w:kern w:val="0"/>
                <w:sz w:val="24"/>
                <w:szCs w:val="24"/>
              </w:rPr>
              <w:t>份上述证书扫描件得</w:t>
            </w:r>
            <w:r w:rsidRPr="000E5F1C">
              <w:rPr>
                <w:rFonts w:hint="eastAsia"/>
                <w:kern w:val="0"/>
                <w:sz w:val="24"/>
                <w:szCs w:val="24"/>
              </w:rPr>
              <w:t>2</w:t>
            </w:r>
            <w:r w:rsidRPr="000E5F1C">
              <w:rPr>
                <w:rFonts w:hint="eastAsia"/>
                <w:kern w:val="0"/>
                <w:sz w:val="24"/>
                <w:szCs w:val="24"/>
              </w:rPr>
              <w:t>分，最高</w:t>
            </w:r>
            <w:r w:rsidRPr="000E5F1C">
              <w:rPr>
                <w:rFonts w:hint="eastAsia"/>
                <w:kern w:val="0"/>
                <w:sz w:val="24"/>
                <w:szCs w:val="24"/>
              </w:rPr>
              <w:t>6</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71787A">
              <w:rPr>
                <w:rFonts w:hint="eastAsia"/>
                <w:kern w:val="0"/>
                <w:sz w:val="24"/>
                <w:szCs w:val="24"/>
              </w:rPr>
              <w:t>投入本项目的团队</w:t>
            </w:r>
            <w:r w:rsidRPr="000E5F1C">
              <w:rPr>
                <w:rFonts w:hint="eastAsia"/>
                <w:kern w:val="0"/>
                <w:sz w:val="24"/>
                <w:szCs w:val="24"/>
              </w:rPr>
              <w:t>人员（不含项目负责人）具备高级工程师（或以上）职称，每提供</w:t>
            </w:r>
            <w:r w:rsidRPr="000E5F1C">
              <w:rPr>
                <w:rFonts w:hint="eastAsia"/>
                <w:kern w:val="0"/>
                <w:sz w:val="24"/>
                <w:szCs w:val="24"/>
              </w:rPr>
              <w:t>1</w:t>
            </w:r>
            <w:r w:rsidRPr="000E5F1C">
              <w:rPr>
                <w:rFonts w:hint="eastAsia"/>
                <w:kern w:val="0"/>
                <w:sz w:val="24"/>
                <w:szCs w:val="24"/>
              </w:rPr>
              <w:t>份上述证书扫描件得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9</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w:t>
            </w:r>
            <w:r w:rsidRPr="000E5F1C">
              <w:rPr>
                <w:rFonts w:hint="eastAsia"/>
                <w:kern w:val="0"/>
                <w:sz w:val="24"/>
                <w:szCs w:val="24"/>
              </w:rPr>
              <w:t>4</w:t>
            </w:r>
            <w:r w:rsidRPr="000E5F1C">
              <w:rPr>
                <w:rFonts w:hint="eastAsia"/>
                <w:kern w:val="0"/>
                <w:sz w:val="24"/>
                <w:szCs w:val="24"/>
              </w:rPr>
              <w:t>）投入本项目的团队人员（不含项目负责人）职称专业包括安全工程、化工、电气自动化或自动化、机械等</w:t>
            </w:r>
            <w:r>
              <w:rPr>
                <w:rFonts w:hint="eastAsia"/>
                <w:kern w:val="0"/>
                <w:sz w:val="24"/>
                <w:szCs w:val="24"/>
              </w:rPr>
              <w:t>相关专业</w:t>
            </w:r>
            <w:r w:rsidRPr="000E5F1C">
              <w:rPr>
                <w:rFonts w:hint="eastAsia"/>
                <w:kern w:val="0"/>
                <w:sz w:val="24"/>
                <w:szCs w:val="24"/>
              </w:rPr>
              <w:t>。</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①每</w:t>
            </w:r>
            <w:r w:rsidRPr="000E5F1C">
              <w:rPr>
                <w:kern w:val="0"/>
                <w:sz w:val="24"/>
                <w:szCs w:val="24"/>
              </w:rPr>
              <w:t>提供</w:t>
            </w:r>
            <w:r w:rsidRPr="000E5F1C">
              <w:rPr>
                <w:rFonts w:hint="eastAsia"/>
                <w:kern w:val="0"/>
                <w:sz w:val="24"/>
                <w:szCs w:val="24"/>
              </w:rPr>
              <w:t>1</w:t>
            </w:r>
            <w:r w:rsidRPr="000E5F1C">
              <w:rPr>
                <w:rFonts w:hint="eastAsia"/>
                <w:kern w:val="0"/>
                <w:sz w:val="24"/>
                <w:szCs w:val="24"/>
              </w:rPr>
              <w:t>份安全工程相关专业职称证书得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2</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②每</w:t>
            </w:r>
            <w:r w:rsidRPr="000E5F1C">
              <w:rPr>
                <w:kern w:val="0"/>
                <w:sz w:val="24"/>
                <w:szCs w:val="24"/>
              </w:rPr>
              <w:t>提供</w:t>
            </w:r>
            <w:r w:rsidRPr="000E5F1C">
              <w:rPr>
                <w:rFonts w:hint="eastAsia"/>
                <w:kern w:val="0"/>
                <w:sz w:val="24"/>
                <w:szCs w:val="24"/>
              </w:rPr>
              <w:t>1</w:t>
            </w:r>
            <w:r w:rsidRPr="000E5F1C">
              <w:rPr>
                <w:rFonts w:hint="eastAsia"/>
                <w:kern w:val="0"/>
                <w:sz w:val="24"/>
                <w:szCs w:val="24"/>
              </w:rPr>
              <w:t>份化工相关专业职称证书得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2</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③每</w:t>
            </w:r>
            <w:r w:rsidRPr="000E5F1C">
              <w:rPr>
                <w:kern w:val="0"/>
                <w:sz w:val="24"/>
                <w:szCs w:val="24"/>
              </w:rPr>
              <w:t>提供</w:t>
            </w:r>
            <w:r w:rsidRPr="000E5F1C">
              <w:rPr>
                <w:rFonts w:hint="eastAsia"/>
                <w:kern w:val="0"/>
                <w:sz w:val="24"/>
                <w:szCs w:val="24"/>
              </w:rPr>
              <w:t>1</w:t>
            </w:r>
            <w:r w:rsidRPr="000E5F1C">
              <w:rPr>
                <w:rFonts w:hint="eastAsia"/>
                <w:kern w:val="0"/>
                <w:sz w:val="24"/>
                <w:szCs w:val="24"/>
              </w:rPr>
              <w:t>份机械相关专业职称证书得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2</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④每</w:t>
            </w:r>
            <w:r w:rsidRPr="000E5F1C">
              <w:rPr>
                <w:kern w:val="0"/>
                <w:sz w:val="24"/>
                <w:szCs w:val="24"/>
              </w:rPr>
              <w:t>提供</w:t>
            </w:r>
            <w:r w:rsidRPr="000E5F1C">
              <w:rPr>
                <w:rFonts w:hint="eastAsia"/>
                <w:kern w:val="0"/>
                <w:sz w:val="24"/>
                <w:szCs w:val="24"/>
              </w:rPr>
              <w:t>1</w:t>
            </w:r>
            <w:r w:rsidRPr="000E5F1C">
              <w:rPr>
                <w:rFonts w:hint="eastAsia"/>
                <w:kern w:val="0"/>
                <w:sz w:val="24"/>
                <w:szCs w:val="24"/>
              </w:rPr>
              <w:t>份电气自动化或自动化相关专业职称证书得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2</w:t>
            </w:r>
            <w:r w:rsidRPr="000E5F1C">
              <w:rPr>
                <w:rFonts w:hint="eastAsia"/>
                <w:kern w:val="0"/>
                <w:sz w:val="24"/>
                <w:szCs w:val="24"/>
              </w:rPr>
              <w:t>分；</w:t>
            </w:r>
          </w:p>
          <w:p w:rsidR="00766CF2" w:rsidRPr="000E5F1C" w:rsidRDefault="00766CF2" w:rsidP="00131522">
            <w:pPr>
              <w:widowControl/>
              <w:adjustRightInd w:val="0"/>
              <w:snapToGrid w:val="0"/>
              <w:rPr>
                <w:kern w:val="0"/>
                <w:sz w:val="24"/>
                <w:szCs w:val="24"/>
              </w:rPr>
            </w:pPr>
            <w:r w:rsidRPr="000E5F1C">
              <w:rPr>
                <w:rFonts w:hint="eastAsia"/>
                <w:kern w:val="0"/>
                <w:sz w:val="24"/>
                <w:szCs w:val="24"/>
              </w:rPr>
              <w:t>⑤每</w:t>
            </w:r>
            <w:r w:rsidRPr="000E5F1C">
              <w:rPr>
                <w:kern w:val="0"/>
                <w:sz w:val="24"/>
                <w:szCs w:val="24"/>
              </w:rPr>
              <w:t>提供</w:t>
            </w:r>
            <w:r w:rsidRPr="000E5F1C">
              <w:rPr>
                <w:rFonts w:hint="eastAsia"/>
                <w:kern w:val="0"/>
                <w:sz w:val="24"/>
                <w:szCs w:val="24"/>
              </w:rPr>
              <w:t>1</w:t>
            </w:r>
            <w:r w:rsidRPr="000E5F1C">
              <w:rPr>
                <w:rFonts w:hint="eastAsia"/>
                <w:kern w:val="0"/>
                <w:sz w:val="24"/>
                <w:szCs w:val="24"/>
              </w:rPr>
              <w:t>份金属冶炼相关专业职称证书得</w:t>
            </w:r>
            <w:r w:rsidRPr="000E5F1C">
              <w:rPr>
                <w:rFonts w:hint="eastAsia"/>
                <w:kern w:val="0"/>
                <w:sz w:val="24"/>
                <w:szCs w:val="24"/>
              </w:rPr>
              <w:t>1</w:t>
            </w:r>
            <w:r w:rsidRPr="000E5F1C">
              <w:rPr>
                <w:rFonts w:hint="eastAsia"/>
                <w:kern w:val="0"/>
                <w:sz w:val="24"/>
                <w:szCs w:val="24"/>
              </w:rPr>
              <w:t>分，最高</w:t>
            </w:r>
            <w:r w:rsidRPr="000E5F1C">
              <w:rPr>
                <w:rFonts w:hint="eastAsia"/>
                <w:kern w:val="0"/>
                <w:sz w:val="24"/>
                <w:szCs w:val="24"/>
              </w:rPr>
              <w:t>2</w:t>
            </w:r>
            <w:r w:rsidRPr="000E5F1C">
              <w:rPr>
                <w:rFonts w:hint="eastAsia"/>
                <w:kern w:val="0"/>
                <w:sz w:val="24"/>
                <w:szCs w:val="24"/>
              </w:rPr>
              <w:t>分。</w:t>
            </w:r>
          </w:p>
          <w:p w:rsidR="00766CF2" w:rsidRPr="00602056" w:rsidRDefault="00766CF2" w:rsidP="00131522">
            <w:pPr>
              <w:widowControl/>
              <w:adjustRightInd w:val="0"/>
              <w:snapToGrid w:val="0"/>
              <w:rPr>
                <w:color w:val="FF0000"/>
                <w:kern w:val="0"/>
                <w:sz w:val="24"/>
                <w:szCs w:val="24"/>
              </w:rPr>
            </w:pPr>
            <w:r w:rsidRPr="000E5F1C">
              <w:rPr>
                <w:rFonts w:hint="eastAsia"/>
                <w:kern w:val="0"/>
                <w:sz w:val="24"/>
                <w:szCs w:val="24"/>
              </w:rPr>
              <w:t>注：金属冶炼相关专业投入人员可以为外聘专家，若金属冶炼相关专业投入人员可以为外聘专家，还需具备中级注册安全工程师（金属冶炼相关专业）证书并需提供</w:t>
            </w:r>
            <w:r w:rsidRPr="000E5F1C">
              <w:rPr>
                <w:rFonts w:hint="eastAsia"/>
                <w:kern w:val="0"/>
                <w:sz w:val="24"/>
                <w:szCs w:val="24"/>
              </w:rPr>
              <w:t>2024-2025</w:t>
            </w:r>
            <w:r w:rsidRPr="000E5F1C">
              <w:rPr>
                <w:rFonts w:hint="eastAsia"/>
                <w:kern w:val="0"/>
                <w:sz w:val="24"/>
                <w:szCs w:val="24"/>
              </w:rPr>
              <w:t>年度唯一聘书或劳务合同。</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30</w:t>
            </w:r>
          </w:p>
        </w:tc>
      </w:tr>
      <w:tr w:rsidR="00766CF2" w:rsidRPr="00750AB2" w:rsidTr="00131522">
        <w:trPr>
          <w:trHeight w:val="243"/>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sidRPr="00CC39A1">
              <w:rPr>
                <w:rFonts w:hint="eastAsia"/>
                <w:color w:val="000000"/>
                <w:sz w:val="24"/>
              </w:rPr>
              <w:t>投标人承诺评价</w:t>
            </w:r>
          </w:p>
        </w:tc>
        <w:tc>
          <w:tcPr>
            <w:tcW w:w="7311" w:type="dxa"/>
            <w:shd w:val="clear" w:color="auto" w:fill="auto"/>
            <w:vAlign w:val="center"/>
          </w:tcPr>
          <w:p w:rsidR="00766CF2" w:rsidRPr="00A21AF8" w:rsidRDefault="00766CF2" w:rsidP="00131522">
            <w:pPr>
              <w:widowControl/>
              <w:adjustRightInd w:val="0"/>
              <w:snapToGrid w:val="0"/>
              <w:rPr>
                <w:kern w:val="0"/>
                <w:sz w:val="24"/>
                <w:szCs w:val="24"/>
              </w:rPr>
            </w:pPr>
            <w:r>
              <w:rPr>
                <w:rFonts w:hint="eastAsia"/>
                <w:kern w:val="0"/>
                <w:sz w:val="24"/>
                <w:szCs w:val="24"/>
              </w:rPr>
              <w:t>承诺完全满足磋商文件“报价要求”、“时间地点要求”、“付款方式要求”和项目需求书</w:t>
            </w:r>
            <w:r w:rsidRPr="00A466B9">
              <w:rPr>
                <w:rFonts w:hint="eastAsia"/>
                <w:kern w:val="0"/>
                <w:sz w:val="24"/>
                <w:szCs w:val="24"/>
              </w:rPr>
              <w:t>要求的：</w:t>
            </w:r>
            <w:r>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RPr="00750AB2" w:rsidTr="00131522">
        <w:trPr>
          <w:trHeight w:val="495"/>
          <w:jc w:val="center"/>
        </w:trPr>
        <w:tc>
          <w:tcPr>
            <w:tcW w:w="9393" w:type="dxa"/>
            <w:gridSpan w:val="3"/>
            <w:shd w:val="clear" w:color="auto" w:fill="auto"/>
            <w:noWrap/>
            <w:vAlign w:val="center"/>
          </w:tcPr>
          <w:p w:rsidR="00766CF2" w:rsidRPr="00750AB2" w:rsidRDefault="00766CF2" w:rsidP="00131522">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40</w:t>
            </w:r>
            <w:r w:rsidRPr="00750AB2">
              <w:rPr>
                <w:kern w:val="0"/>
                <w:sz w:val="24"/>
                <w:szCs w:val="24"/>
              </w:rPr>
              <w:t>分）</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分值</w:t>
            </w:r>
          </w:p>
        </w:tc>
      </w:tr>
      <w:tr w:rsidR="00766CF2" w:rsidRPr="00750AB2" w:rsidTr="00131522">
        <w:trPr>
          <w:trHeight w:val="274"/>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4</w:t>
            </w:r>
            <w:r w:rsidRPr="000A2239">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F86EC1">
              <w:rPr>
                <w:rFonts w:hint="eastAsia"/>
                <w:kern w:val="0"/>
                <w:sz w:val="24"/>
                <w:szCs w:val="24"/>
              </w:rPr>
              <w:t>4</w:t>
            </w:r>
          </w:p>
        </w:tc>
      </w:tr>
      <w:tr w:rsidR="00766CF2" w:rsidRPr="00750AB2" w:rsidTr="00131522">
        <w:trPr>
          <w:trHeight w:val="274"/>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针对本项目特点的专业</w:t>
            </w:r>
            <w:r w:rsidRPr="00CC39A1">
              <w:rPr>
                <w:rFonts w:hint="eastAsia"/>
                <w:color w:val="000000"/>
                <w:sz w:val="24"/>
              </w:rPr>
              <w:lastRenderedPageBreak/>
              <w:t>化服务方案评价</w:t>
            </w:r>
          </w:p>
        </w:tc>
        <w:tc>
          <w:tcPr>
            <w:tcW w:w="7311" w:type="dxa"/>
            <w:shd w:val="clear" w:color="auto" w:fill="auto"/>
            <w:vAlign w:val="center"/>
          </w:tcPr>
          <w:p w:rsidR="00766CF2" w:rsidRPr="003021BE" w:rsidRDefault="00766CF2" w:rsidP="00131522">
            <w:pPr>
              <w:widowControl/>
              <w:adjustRightInd w:val="0"/>
              <w:snapToGrid w:val="0"/>
              <w:rPr>
                <w:kern w:val="0"/>
                <w:sz w:val="24"/>
                <w:szCs w:val="24"/>
              </w:rPr>
            </w:pPr>
            <w:r w:rsidRPr="003021BE">
              <w:rPr>
                <w:rFonts w:hint="eastAsia"/>
                <w:kern w:val="0"/>
                <w:sz w:val="24"/>
                <w:szCs w:val="24"/>
              </w:rPr>
              <w:lastRenderedPageBreak/>
              <w:t>至少</w:t>
            </w:r>
            <w:r w:rsidRPr="003021BE">
              <w:rPr>
                <w:kern w:val="0"/>
                <w:sz w:val="24"/>
                <w:szCs w:val="24"/>
              </w:rPr>
              <w:t>包含针对本项目的</w:t>
            </w:r>
            <w:r w:rsidRPr="003021BE">
              <w:rPr>
                <w:rFonts w:hint="eastAsia"/>
                <w:kern w:val="0"/>
                <w:sz w:val="24"/>
                <w:szCs w:val="24"/>
              </w:rPr>
              <w:t>人员配置方案、仪器设备配置方案、评定标准、方案部署及成果的表现形式等内容的</w:t>
            </w:r>
            <w:r w:rsidRPr="003021BE">
              <w:rPr>
                <w:kern w:val="0"/>
                <w:sz w:val="24"/>
                <w:szCs w:val="24"/>
              </w:rPr>
              <w:t>方案</w:t>
            </w:r>
            <w:r w:rsidRPr="003021BE">
              <w:rPr>
                <w:rFonts w:hint="eastAsia"/>
                <w:kern w:val="0"/>
                <w:sz w:val="24"/>
                <w:szCs w:val="24"/>
              </w:rPr>
              <w:t>。</w:t>
            </w:r>
          </w:p>
          <w:p w:rsidR="00766CF2" w:rsidRPr="003021BE" w:rsidRDefault="00766CF2" w:rsidP="00131522">
            <w:pPr>
              <w:widowControl/>
              <w:adjustRightInd w:val="0"/>
              <w:snapToGrid w:val="0"/>
              <w:rPr>
                <w:kern w:val="0"/>
                <w:sz w:val="24"/>
                <w:szCs w:val="24"/>
              </w:rPr>
            </w:pPr>
            <w:r w:rsidRPr="003021BE">
              <w:rPr>
                <w:rFonts w:hint="eastAsia"/>
                <w:kern w:val="0"/>
                <w:sz w:val="24"/>
                <w:szCs w:val="24"/>
              </w:rPr>
              <w:lastRenderedPageBreak/>
              <w:t>满足</w:t>
            </w:r>
            <w:r w:rsidRPr="003021BE">
              <w:rPr>
                <w:kern w:val="0"/>
                <w:sz w:val="24"/>
                <w:szCs w:val="24"/>
              </w:rPr>
              <w:t>磋商文件要求，无瑕疵：</w:t>
            </w:r>
            <w:r w:rsidRPr="003021BE">
              <w:rPr>
                <w:rFonts w:hint="eastAsia"/>
                <w:kern w:val="0"/>
                <w:sz w:val="24"/>
                <w:szCs w:val="24"/>
              </w:rPr>
              <w:t>9</w:t>
            </w:r>
            <w:r w:rsidRPr="003021BE">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66CF2" w:rsidRPr="000A2239"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color w:val="000000"/>
                <w:kern w:val="0"/>
                <w:sz w:val="24"/>
                <w:szCs w:val="24"/>
              </w:rPr>
              <w:lastRenderedPageBreak/>
              <w:t>9</w:t>
            </w:r>
          </w:p>
        </w:tc>
      </w:tr>
      <w:tr w:rsidR="00766CF2" w:rsidRPr="00750AB2" w:rsidTr="00131522">
        <w:trPr>
          <w:trHeight w:val="416"/>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对安全生产标准化工作重点、难点的理解评价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至少包含针对本</w:t>
            </w:r>
            <w:r w:rsidRPr="00F86EC1">
              <w:rPr>
                <w:rFonts w:hint="eastAsia"/>
                <w:kern w:val="0"/>
                <w:sz w:val="24"/>
                <w:szCs w:val="24"/>
              </w:rPr>
              <w:t>项目安全生产标准化工作重点</w:t>
            </w:r>
            <w:r>
              <w:rPr>
                <w:rFonts w:hint="eastAsia"/>
                <w:kern w:val="0"/>
                <w:sz w:val="24"/>
                <w:szCs w:val="24"/>
              </w:rPr>
              <w:t>和难点的理解以及针对重点难点的应对解决方案。</w:t>
            </w:r>
          </w:p>
          <w:p w:rsidR="00766CF2" w:rsidRPr="000A2239"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9</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66CF2" w:rsidRPr="000A2239" w:rsidRDefault="00766CF2" w:rsidP="00131522">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color w:val="000000"/>
                <w:kern w:val="0"/>
                <w:sz w:val="24"/>
                <w:szCs w:val="24"/>
              </w:rPr>
              <w:t>9</w:t>
            </w:r>
          </w:p>
        </w:tc>
      </w:tr>
      <w:tr w:rsidR="00766CF2" w:rsidRPr="00750AB2" w:rsidTr="00131522">
        <w:trPr>
          <w:trHeight w:val="699"/>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企业内部管控方案评价</w:t>
            </w:r>
          </w:p>
        </w:tc>
        <w:tc>
          <w:tcPr>
            <w:tcW w:w="7311" w:type="dxa"/>
            <w:shd w:val="clear" w:color="auto" w:fill="auto"/>
            <w:vAlign w:val="center"/>
          </w:tcPr>
          <w:p w:rsidR="00766CF2" w:rsidRPr="00F86EC1" w:rsidRDefault="00766CF2" w:rsidP="00131522">
            <w:pPr>
              <w:widowControl/>
              <w:adjustRightInd w:val="0"/>
              <w:snapToGrid w:val="0"/>
              <w:rPr>
                <w:sz w:val="24"/>
              </w:rPr>
            </w:pPr>
            <w:r w:rsidRPr="00CC39A1">
              <w:rPr>
                <w:rFonts w:hint="eastAsia"/>
                <w:color w:val="000000"/>
                <w:sz w:val="24"/>
              </w:rPr>
              <w:t>至少</w:t>
            </w:r>
            <w:r w:rsidRPr="00F86EC1">
              <w:rPr>
                <w:rFonts w:hint="eastAsia"/>
                <w:sz w:val="24"/>
              </w:rPr>
              <w:t>包含建立的内部管理制度、安全生产标准化评审过程管控体系建设等内容。</w:t>
            </w:r>
          </w:p>
          <w:p w:rsidR="00766CF2" w:rsidRPr="00F86EC1" w:rsidRDefault="00766CF2" w:rsidP="00131522">
            <w:pPr>
              <w:widowControl/>
              <w:adjustRightInd w:val="0"/>
              <w:snapToGrid w:val="0"/>
              <w:rPr>
                <w:kern w:val="0"/>
                <w:sz w:val="24"/>
                <w:szCs w:val="24"/>
              </w:rPr>
            </w:pPr>
            <w:r w:rsidRPr="00F86EC1">
              <w:rPr>
                <w:rFonts w:hint="eastAsia"/>
                <w:kern w:val="0"/>
                <w:sz w:val="24"/>
                <w:szCs w:val="24"/>
              </w:rPr>
              <w:t>满足</w:t>
            </w:r>
            <w:r w:rsidRPr="00F86EC1">
              <w:rPr>
                <w:kern w:val="0"/>
                <w:sz w:val="24"/>
                <w:szCs w:val="24"/>
              </w:rPr>
              <w:t>磋商文件要求，无瑕疵：</w:t>
            </w:r>
            <w:r w:rsidRPr="00F86EC1">
              <w:rPr>
                <w:rFonts w:hint="eastAsia"/>
                <w:kern w:val="0"/>
                <w:sz w:val="24"/>
                <w:szCs w:val="24"/>
              </w:rPr>
              <w:t>3</w:t>
            </w:r>
            <w:r w:rsidRPr="00F86EC1">
              <w:rPr>
                <w:kern w:val="0"/>
                <w:sz w:val="24"/>
                <w:szCs w:val="24"/>
              </w:rPr>
              <w:t>分；</w:t>
            </w:r>
          </w:p>
          <w:p w:rsidR="00766CF2" w:rsidRPr="00483BBC" w:rsidRDefault="00766CF2" w:rsidP="00131522">
            <w:pPr>
              <w:widowControl/>
              <w:adjustRightInd w:val="0"/>
              <w:snapToGrid w:val="0"/>
              <w:rPr>
                <w:kern w:val="0"/>
                <w:sz w:val="24"/>
                <w:szCs w:val="24"/>
              </w:rPr>
            </w:pPr>
            <w:r w:rsidRPr="00F86EC1">
              <w:rPr>
                <w:rFonts w:hint="eastAsia"/>
                <w:kern w:val="0"/>
                <w:sz w:val="24"/>
                <w:szCs w:val="24"/>
              </w:rPr>
              <w:t>方案</w:t>
            </w:r>
            <w:r w:rsidRPr="00F86EC1">
              <w:rPr>
                <w:kern w:val="0"/>
                <w:sz w:val="24"/>
                <w:szCs w:val="24"/>
              </w:rPr>
              <w:t>内容存在</w:t>
            </w:r>
            <w:r w:rsidRPr="00F86EC1">
              <w:rPr>
                <w:rFonts w:hint="eastAsia"/>
                <w:kern w:val="0"/>
                <w:sz w:val="24"/>
                <w:szCs w:val="24"/>
              </w:rPr>
              <w:t>1</w:t>
            </w:r>
            <w:r w:rsidRPr="00F86EC1">
              <w:rPr>
                <w:rFonts w:hint="eastAsia"/>
                <w:kern w:val="0"/>
                <w:sz w:val="24"/>
                <w:szCs w:val="24"/>
              </w:rPr>
              <w:t>处瑕</w:t>
            </w:r>
            <w:r w:rsidRPr="00483BBC">
              <w:rPr>
                <w:rFonts w:hint="eastAsia"/>
                <w:kern w:val="0"/>
                <w:sz w:val="24"/>
                <w:szCs w:val="24"/>
              </w:rPr>
              <w:t>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r w:rsidRPr="000A2239">
              <w:rPr>
                <w:kern w:val="0"/>
                <w:sz w:val="24"/>
                <w:szCs w:val="24"/>
              </w:rPr>
              <w:t>；</w:t>
            </w:r>
          </w:p>
          <w:p w:rsidR="00766CF2" w:rsidRPr="00750AB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r>
      <w:tr w:rsidR="00766CF2" w:rsidRPr="00750AB2" w:rsidTr="00131522">
        <w:trPr>
          <w:trHeight w:val="1050"/>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66CF2" w:rsidRPr="00750AB2" w:rsidRDefault="00766CF2" w:rsidP="00131522">
            <w:pPr>
              <w:widowControl/>
              <w:adjustRightInd w:val="0"/>
              <w:snapToGrid w:val="0"/>
              <w:jc w:val="center"/>
              <w:rPr>
                <w:kern w:val="0"/>
                <w:sz w:val="24"/>
                <w:szCs w:val="24"/>
              </w:rPr>
            </w:pPr>
            <w:r w:rsidRPr="00CC39A1">
              <w:rPr>
                <w:rFonts w:hint="eastAsia"/>
                <w:color w:val="000000"/>
                <w:sz w:val="24"/>
              </w:rPr>
              <w:t>人员稳定性</w:t>
            </w:r>
            <w:r w:rsidRPr="00CC39A1">
              <w:rPr>
                <w:color w:val="000000"/>
                <w:sz w:val="24"/>
              </w:rPr>
              <w:t>评价</w:t>
            </w:r>
          </w:p>
        </w:tc>
        <w:tc>
          <w:tcPr>
            <w:tcW w:w="7311" w:type="dxa"/>
            <w:shd w:val="clear" w:color="auto" w:fill="auto"/>
            <w:vAlign w:val="center"/>
          </w:tcPr>
          <w:p w:rsidR="00766CF2" w:rsidRPr="0012466E" w:rsidRDefault="00766CF2" w:rsidP="00131522">
            <w:pPr>
              <w:widowControl/>
              <w:adjustRightInd w:val="0"/>
              <w:snapToGrid w:val="0"/>
              <w:rPr>
                <w:kern w:val="0"/>
                <w:sz w:val="24"/>
                <w:szCs w:val="24"/>
              </w:rPr>
            </w:pPr>
            <w:r w:rsidRPr="0012466E">
              <w:rPr>
                <w:rFonts w:hint="eastAsia"/>
                <w:kern w:val="0"/>
                <w:sz w:val="24"/>
                <w:szCs w:val="24"/>
              </w:rPr>
              <w:t>至少包含服务期内保证人员更换率不超过要求的措施，保证更换人员不得低于采购需求且应经采购人同意的措施。</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Pr>
                <w:rFonts w:hint="eastAsia"/>
                <w:kern w:val="0"/>
                <w:sz w:val="24"/>
                <w:szCs w:val="24"/>
              </w:rPr>
              <w:t>3</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r w:rsidRPr="000A2239">
              <w:rPr>
                <w:kern w:val="0"/>
                <w:sz w:val="24"/>
                <w:szCs w:val="24"/>
              </w:rPr>
              <w:t>；</w:t>
            </w:r>
          </w:p>
          <w:p w:rsidR="00766CF2" w:rsidRPr="00730D0F"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r>
      <w:tr w:rsidR="00766CF2" w:rsidRPr="00750AB2" w:rsidTr="00131522">
        <w:trPr>
          <w:trHeight w:val="699"/>
          <w:jc w:val="center"/>
        </w:trPr>
        <w:tc>
          <w:tcPr>
            <w:tcW w:w="663" w:type="dxa"/>
            <w:shd w:val="clear" w:color="auto" w:fill="auto"/>
            <w:noWrap/>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sidRPr="00CC39A1">
              <w:rPr>
                <w:color w:val="000000"/>
                <w:sz w:val="24"/>
              </w:rPr>
              <w:t>安全作业保障方案评价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至少包含针对本项目的安全作业制度、安全保障措施等。</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Pr>
                <w:rFonts w:hint="eastAsia"/>
                <w:kern w:val="0"/>
                <w:sz w:val="24"/>
                <w:szCs w:val="24"/>
              </w:rPr>
              <w:t>3</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r w:rsidRPr="000A2239">
              <w:rPr>
                <w:kern w:val="0"/>
                <w:sz w:val="24"/>
                <w:szCs w:val="24"/>
              </w:rPr>
              <w:t>；</w:t>
            </w:r>
          </w:p>
          <w:p w:rsidR="00766CF2" w:rsidRPr="00CC39A1" w:rsidRDefault="00766CF2" w:rsidP="00131522">
            <w:pPr>
              <w:widowControl/>
              <w:adjustRightInd w:val="0"/>
              <w:snapToGrid w:val="0"/>
              <w:rPr>
                <w:color w:val="000000"/>
                <w:sz w:val="24"/>
              </w:rPr>
            </w:pPr>
            <w:r w:rsidRPr="00D17CC9">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Pr>
                <w:rFonts w:hint="eastAsia"/>
                <w:sz w:val="24"/>
              </w:rPr>
              <w:t>进度安排评价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Pr>
                <w:rFonts w:hint="eastAsia"/>
                <w:kern w:val="0"/>
                <w:sz w:val="24"/>
                <w:szCs w:val="24"/>
              </w:rPr>
              <w:t>3</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r w:rsidRPr="000A2239">
              <w:rPr>
                <w:kern w:val="0"/>
                <w:sz w:val="24"/>
                <w:szCs w:val="24"/>
              </w:rPr>
              <w:t>；</w:t>
            </w:r>
          </w:p>
          <w:p w:rsidR="00766CF2" w:rsidRDefault="00766CF2" w:rsidP="00131522">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66CF2" w:rsidRPr="008B6B20" w:rsidRDefault="00766CF2" w:rsidP="00131522">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766CF2" w:rsidRPr="00483BBC" w:rsidRDefault="00766CF2" w:rsidP="00131522">
            <w:pPr>
              <w:widowControl/>
              <w:adjustRightInd w:val="0"/>
              <w:snapToGrid w:val="0"/>
              <w:rPr>
                <w:kern w:val="0"/>
                <w:sz w:val="24"/>
                <w:szCs w:val="24"/>
              </w:rPr>
            </w:pPr>
            <w:r w:rsidRPr="00483BBC">
              <w:rPr>
                <w:rFonts w:hint="eastAsia"/>
                <w:kern w:val="0"/>
                <w:sz w:val="24"/>
                <w:szCs w:val="24"/>
              </w:rPr>
              <w:t>至少包含</w:t>
            </w:r>
            <w:r w:rsidRPr="00483BBC">
              <w:rPr>
                <w:kern w:val="0"/>
                <w:sz w:val="24"/>
                <w:szCs w:val="24"/>
              </w:rPr>
              <w:t>指定专人为采购人服务</w:t>
            </w:r>
            <w:r w:rsidRPr="00483BBC">
              <w:rPr>
                <w:rFonts w:hint="eastAsia"/>
                <w:kern w:val="0"/>
                <w:sz w:val="24"/>
                <w:szCs w:val="24"/>
              </w:rPr>
              <w:t>、定期配合沟通频次、建立配合沟通内容记录台账、配合沟通效果反馈机制等方面内容。</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Pr>
                <w:rFonts w:hint="eastAsia"/>
                <w:kern w:val="0"/>
                <w:sz w:val="24"/>
                <w:szCs w:val="24"/>
              </w:rPr>
              <w:t>3</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Pr="008B6B20" w:rsidRDefault="00766CF2" w:rsidP="00131522">
            <w:pPr>
              <w:widowControl/>
              <w:adjustRightInd w:val="0"/>
              <w:snapToGrid w:val="0"/>
              <w:jc w:val="center"/>
              <w:rPr>
                <w:kern w:val="0"/>
                <w:sz w:val="24"/>
                <w:szCs w:val="24"/>
              </w:rPr>
            </w:pPr>
            <w:r>
              <w:rPr>
                <w:rFonts w:hint="eastAsia"/>
                <w:kern w:val="0"/>
                <w:sz w:val="24"/>
                <w:szCs w:val="24"/>
              </w:rPr>
              <w:t>3</w:t>
            </w:r>
          </w:p>
        </w:tc>
      </w:tr>
      <w:tr w:rsidR="00766CF2" w:rsidRPr="00750AB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766CF2" w:rsidRDefault="00766CF2" w:rsidP="00131522">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766CF2" w:rsidRPr="00483BBC" w:rsidRDefault="00766CF2" w:rsidP="00131522">
            <w:pPr>
              <w:widowControl/>
              <w:adjustRightInd w:val="0"/>
              <w:snapToGrid w:val="0"/>
              <w:rPr>
                <w:kern w:val="0"/>
                <w:sz w:val="24"/>
                <w:szCs w:val="24"/>
              </w:rPr>
            </w:pPr>
            <w:r w:rsidRPr="00483BBC">
              <w:rPr>
                <w:rFonts w:hint="eastAsia"/>
                <w:kern w:val="0"/>
                <w:sz w:val="24"/>
                <w:szCs w:val="24"/>
              </w:rPr>
              <w:t>至少包含</w:t>
            </w:r>
            <w:r w:rsidRPr="00483BBC">
              <w:rPr>
                <w:kern w:val="0"/>
                <w:sz w:val="24"/>
                <w:szCs w:val="24"/>
              </w:rPr>
              <w:t>服务过程中保证服务质量的措施</w:t>
            </w:r>
            <w:r w:rsidRPr="00483BBC">
              <w:rPr>
                <w:rFonts w:hint="eastAsia"/>
                <w:kern w:val="0"/>
                <w:sz w:val="24"/>
                <w:szCs w:val="24"/>
              </w:rPr>
              <w:t>、对出现服务质量问题时如何挽回、人员服务态度保障、人员业务专业化水平保障等方面内容。</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满足</w:t>
            </w:r>
            <w:r w:rsidRPr="00483BBC">
              <w:rPr>
                <w:kern w:val="0"/>
                <w:sz w:val="24"/>
                <w:szCs w:val="24"/>
              </w:rPr>
              <w:t>磋商文件要求，无瑕疵：</w:t>
            </w:r>
            <w:r>
              <w:rPr>
                <w:rFonts w:hint="eastAsia"/>
                <w:kern w:val="0"/>
                <w:sz w:val="24"/>
                <w:szCs w:val="24"/>
              </w:rPr>
              <w:t>3</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1</w:t>
            </w:r>
            <w:r w:rsidRPr="00483BBC">
              <w:rPr>
                <w:rFonts w:hint="eastAsia"/>
                <w:kern w:val="0"/>
                <w:sz w:val="24"/>
                <w:szCs w:val="24"/>
              </w:rPr>
              <w:t>处瑕疵</w:t>
            </w:r>
            <w:r w:rsidRPr="00483BBC">
              <w:rPr>
                <w:kern w:val="0"/>
                <w:sz w:val="24"/>
                <w:szCs w:val="24"/>
              </w:rPr>
              <w:t>：</w:t>
            </w:r>
            <w:r>
              <w:rPr>
                <w:rFonts w:hint="eastAsia"/>
                <w:kern w:val="0"/>
                <w:sz w:val="24"/>
                <w:szCs w:val="24"/>
              </w:rPr>
              <w:t>2</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方案</w:t>
            </w:r>
            <w:r w:rsidRPr="00483BBC">
              <w:rPr>
                <w:kern w:val="0"/>
                <w:sz w:val="24"/>
                <w:szCs w:val="24"/>
              </w:rPr>
              <w:t>内容存在</w:t>
            </w:r>
            <w:r w:rsidRPr="00483BBC">
              <w:rPr>
                <w:rFonts w:hint="eastAsia"/>
                <w:kern w:val="0"/>
                <w:sz w:val="24"/>
                <w:szCs w:val="24"/>
              </w:rPr>
              <w:t>2</w:t>
            </w:r>
            <w:r w:rsidRPr="00483BBC">
              <w:rPr>
                <w:rFonts w:hint="eastAsia"/>
                <w:kern w:val="0"/>
                <w:sz w:val="24"/>
                <w:szCs w:val="24"/>
              </w:rPr>
              <w:t>处瑕疵</w:t>
            </w:r>
            <w:r w:rsidRPr="00483BBC">
              <w:rPr>
                <w:kern w:val="0"/>
                <w:sz w:val="24"/>
                <w:szCs w:val="24"/>
              </w:rPr>
              <w:t>：</w:t>
            </w:r>
            <w:r>
              <w:rPr>
                <w:rFonts w:hint="eastAsia"/>
                <w:kern w:val="0"/>
                <w:sz w:val="24"/>
                <w:szCs w:val="24"/>
              </w:rPr>
              <w:t>1</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kern w:val="0"/>
                <w:sz w:val="24"/>
                <w:szCs w:val="24"/>
              </w:rPr>
              <w:t>未提供方案或不满足磋商文件要求或内容存在</w:t>
            </w:r>
            <w:r w:rsidRPr="00483BBC">
              <w:rPr>
                <w:rFonts w:hint="eastAsia"/>
                <w:kern w:val="0"/>
                <w:sz w:val="24"/>
                <w:szCs w:val="24"/>
              </w:rPr>
              <w:t>3</w:t>
            </w:r>
            <w:r w:rsidRPr="00483BBC">
              <w:rPr>
                <w:rFonts w:hint="eastAsia"/>
                <w:kern w:val="0"/>
                <w:sz w:val="24"/>
                <w:szCs w:val="24"/>
              </w:rPr>
              <w:t>处及以上瑕疵</w:t>
            </w:r>
            <w:r w:rsidRPr="00483BBC">
              <w:rPr>
                <w:kern w:val="0"/>
                <w:sz w:val="24"/>
                <w:szCs w:val="24"/>
              </w:rPr>
              <w:t>：</w:t>
            </w:r>
            <w:r w:rsidRPr="00483BBC">
              <w:rPr>
                <w:kern w:val="0"/>
                <w:sz w:val="24"/>
                <w:szCs w:val="24"/>
              </w:rPr>
              <w:t>0</w:t>
            </w:r>
            <w:r w:rsidRPr="00483BBC">
              <w:rPr>
                <w:kern w:val="0"/>
                <w:sz w:val="24"/>
                <w:szCs w:val="24"/>
              </w:rPr>
              <w:t>分；</w:t>
            </w:r>
          </w:p>
          <w:p w:rsidR="00766CF2" w:rsidRPr="00483BBC" w:rsidRDefault="00766CF2" w:rsidP="00131522">
            <w:pPr>
              <w:widowControl/>
              <w:adjustRightInd w:val="0"/>
              <w:snapToGrid w:val="0"/>
              <w:rPr>
                <w:kern w:val="0"/>
                <w:sz w:val="24"/>
                <w:szCs w:val="24"/>
              </w:rPr>
            </w:pPr>
            <w:r w:rsidRPr="00483B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r>
      <w:tr w:rsidR="00766CF2" w:rsidRPr="00750AB2" w:rsidTr="00131522">
        <w:trPr>
          <w:trHeight w:val="509"/>
          <w:jc w:val="center"/>
        </w:trPr>
        <w:tc>
          <w:tcPr>
            <w:tcW w:w="9393" w:type="dxa"/>
            <w:gridSpan w:val="3"/>
            <w:shd w:val="clear" w:color="auto" w:fill="auto"/>
            <w:noWrap/>
            <w:vAlign w:val="center"/>
          </w:tcPr>
          <w:p w:rsidR="00766CF2" w:rsidRPr="00CC39A1" w:rsidRDefault="00766CF2" w:rsidP="00131522">
            <w:pPr>
              <w:widowControl/>
              <w:adjustRightInd w:val="0"/>
              <w:snapToGrid w:val="0"/>
              <w:jc w:val="center"/>
              <w:rPr>
                <w:color w:val="000000"/>
                <w:sz w:val="24"/>
              </w:rPr>
            </w:pPr>
            <w:r w:rsidRPr="00CC39A1">
              <w:rPr>
                <w:color w:val="000000"/>
                <w:sz w:val="24"/>
              </w:rPr>
              <w:t>合计</w:t>
            </w:r>
          </w:p>
        </w:tc>
        <w:tc>
          <w:tcPr>
            <w:tcW w:w="1143" w:type="dxa"/>
            <w:shd w:val="clear" w:color="auto" w:fill="auto"/>
            <w:vAlign w:val="center"/>
          </w:tcPr>
          <w:p w:rsidR="00766CF2" w:rsidRPr="00750AB2" w:rsidRDefault="00766CF2" w:rsidP="00131522">
            <w:pPr>
              <w:widowControl/>
              <w:adjustRightInd w:val="0"/>
              <w:snapToGrid w:val="0"/>
              <w:jc w:val="center"/>
              <w:rPr>
                <w:color w:val="000000"/>
                <w:kern w:val="0"/>
                <w:sz w:val="24"/>
                <w:szCs w:val="24"/>
              </w:rPr>
            </w:pPr>
            <w:r w:rsidRPr="00750AB2">
              <w:rPr>
                <w:color w:val="000000"/>
                <w:kern w:val="0"/>
                <w:sz w:val="24"/>
                <w:szCs w:val="24"/>
              </w:rPr>
              <w:t>100</w:t>
            </w:r>
          </w:p>
        </w:tc>
      </w:tr>
    </w:tbl>
    <w:p w:rsidR="00766CF2" w:rsidRDefault="00766CF2" w:rsidP="00766CF2">
      <w:pPr>
        <w:spacing w:line="360" w:lineRule="auto"/>
        <w:ind w:firstLineChars="200" w:firstLine="480"/>
        <w:outlineLvl w:val="0"/>
        <w:rPr>
          <w:sz w:val="24"/>
          <w:lang w:val="x-none"/>
        </w:rPr>
      </w:pPr>
      <w:r w:rsidRPr="004F0DA7">
        <w:rPr>
          <w:sz w:val="24"/>
          <w:lang w:val="x-none"/>
        </w:rPr>
        <w:t>第</w:t>
      </w:r>
      <w:r>
        <w:rPr>
          <w:rFonts w:hint="eastAsia"/>
          <w:sz w:val="24"/>
          <w:lang w:val="x-none"/>
        </w:rPr>
        <w:t>六</w:t>
      </w:r>
      <w:r w:rsidRPr="004F0DA7">
        <w:rPr>
          <w:sz w:val="24"/>
          <w:lang w:val="x-none"/>
        </w:rPr>
        <w:t>至</w:t>
      </w:r>
      <w:r>
        <w:rPr>
          <w:rFonts w:hint="eastAsia"/>
          <w:sz w:val="24"/>
          <w:lang w:val="x-none"/>
        </w:rPr>
        <w:t>七</w:t>
      </w:r>
      <w:r w:rsidRPr="004F0DA7">
        <w:rPr>
          <w:sz w:val="24"/>
          <w:lang w:val="x-none"/>
        </w:rPr>
        <w:t>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66CF2" w:rsidTr="00131522">
        <w:trPr>
          <w:trHeight w:val="472"/>
          <w:jc w:val="center"/>
        </w:trPr>
        <w:tc>
          <w:tcPr>
            <w:tcW w:w="9393" w:type="dxa"/>
            <w:gridSpan w:val="3"/>
            <w:shd w:val="clear" w:color="auto" w:fill="auto"/>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分值</w:t>
            </w:r>
          </w:p>
        </w:tc>
      </w:tr>
      <w:tr w:rsidR="00766CF2" w:rsidTr="00131522">
        <w:trPr>
          <w:trHeight w:val="78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766CF2" w:rsidRDefault="00766CF2" w:rsidP="00131522">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766CF2" w:rsidRDefault="00766CF2" w:rsidP="00131522">
            <w:pPr>
              <w:widowControl/>
              <w:adjustRightInd w:val="0"/>
              <w:snapToGrid w:val="0"/>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1</w:t>
            </w:r>
            <w:r>
              <w:rPr>
                <w:kern w:val="0"/>
                <w:sz w:val="24"/>
                <w:szCs w:val="24"/>
              </w:rPr>
              <w:t>0</w:t>
            </w:r>
          </w:p>
          <w:p w:rsidR="00766CF2" w:rsidRDefault="00766CF2" w:rsidP="00131522">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766CF2" w:rsidTr="00131522">
        <w:trPr>
          <w:trHeight w:val="439"/>
          <w:jc w:val="center"/>
        </w:trPr>
        <w:tc>
          <w:tcPr>
            <w:tcW w:w="9393" w:type="dxa"/>
            <w:gridSpan w:val="3"/>
            <w:shd w:val="clear" w:color="auto" w:fill="auto"/>
            <w:noWrap/>
            <w:vAlign w:val="center"/>
          </w:tcPr>
          <w:p w:rsidR="00766CF2" w:rsidRDefault="00766CF2" w:rsidP="00131522">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分值</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lastRenderedPageBreak/>
              <w:t>1</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766CF2" w:rsidRPr="000E5F1C" w:rsidRDefault="00766CF2" w:rsidP="00131522">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w:t>
            </w:r>
            <w:r w:rsidRPr="000E5F1C">
              <w:rPr>
                <w:rFonts w:hint="eastAsia"/>
                <w:kern w:val="0"/>
                <w:sz w:val="24"/>
                <w:szCs w:val="24"/>
              </w:rPr>
              <w:t>标人</w:t>
            </w:r>
            <w:r w:rsidRPr="000E5F1C">
              <w:rPr>
                <w:kern w:val="0"/>
                <w:sz w:val="24"/>
                <w:szCs w:val="24"/>
              </w:rPr>
              <w:t>曾实施的安全</w:t>
            </w:r>
            <w:r>
              <w:rPr>
                <w:rFonts w:hint="eastAsia"/>
                <w:kern w:val="0"/>
                <w:sz w:val="24"/>
                <w:szCs w:val="24"/>
              </w:rPr>
              <w:t>生产</w:t>
            </w:r>
            <w:r w:rsidRPr="000E5F1C">
              <w:rPr>
                <w:rFonts w:hint="eastAsia"/>
                <w:kern w:val="0"/>
                <w:sz w:val="24"/>
                <w:szCs w:val="24"/>
              </w:rPr>
              <w:t>标准化服务相关的业绩</w:t>
            </w:r>
            <w:r w:rsidRPr="000E5F1C">
              <w:rPr>
                <w:kern w:val="0"/>
                <w:sz w:val="24"/>
                <w:szCs w:val="24"/>
              </w:rPr>
              <w:t>，提供的证明材料均不得遮挡涂黑，否则不予认定加分。</w:t>
            </w:r>
          </w:p>
          <w:p w:rsidR="00766CF2" w:rsidRDefault="00766CF2" w:rsidP="00131522">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766CF2" w:rsidRDefault="00766CF2" w:rsidP="00131522">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w:t>
            </w:r>
            <w:r>
              <w:rPr>
                <w:rFonts w:hint="eastAsia"/>
                <w:sz w:val="24"/>
              </w:rPr>
              <w:t>加盖上述合同甲方单位公章或上述合同中所盖的甲方印章</w:t>
            </w:r>
            <w:r>
              <w:rPr>
                <w:rFonts w:hint="eastAsia"/>
                <w:kern w:val="0"/>
                <w:sz w:val="24"/>
                <w:szCs w:val="24"/>
              </w:rPr>
              <w:t>）</w:t>
            </w:r>
            <w:r>
              <w:rPr>
                <w:kern w:val="0"/>
                <w:sz w:val="24"/>
                <w:szCs w:val="24"/>
              </w:rPr>
              <w:t>。</w:t>
            </w:r>
          </w:p>
          <w:p w:rsidR="00766CF2" w:rsidRDefault="00766CF2" w:rsidP="00131522">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r>
              <w:rPr>
                <w:rFonts w:hint="eastAsia"/>
                <w:kern w:val="0"/>
                <w:sz w:val="24"/>
                <w:szCs w:val="24"/>
              </w:rPr>
              <w:t>。</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10</w:t>
            </w:r>
          </w:p>
        </w:tc>
      </w:tr>
      <w:tr w:rsidR="00766CF2" w:rsidTr="00131522">
        <w:trPr>
          <w:trHeight w:val="916"/>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766CF2" w:rsidRPr="000E5F1C" w:rsidRDefault="00766CF2" w:rsidP="00131522">
            <w:pPr>
              <w:widowControl/>
              <w:adjustRightInd w:val="0"/>
              <w:snapToGrid w:val="0"/>
              <w:rPr>
                <w:kern w:val="0"/>
                <w:sz w:val="24"/>
                <w:szCs w:val="24"/>
              </w:rPr>
            </w:pPr>
            <w:r w:rsidRPr="000E5F1C">
              <w:rPr>
                <w:kern w:val="0"/>
                <w:sz w:val="24"/>
                <w:szCs w:val="24"/>
              </w:rPr>
              <w:t>投标人具备质量管理体系认证、环境管理体系认证、职业健康安全管理体系认证，提供证书扫描件</w:t>
            </w:r>
            <w:r w:rsidRPr="000E5F1C">
              <w:rPr>
                <w:rFonts w:hint="eastAsia"/>
                <w:kern w:val="0"/>
                <w:sz w:val="24"/>
                <w:szCs w:val="24"/>
              </w:rPr>
              <w:t>，</w:t>
            </w:r>
            <w:r w:rsidRPr="000E5F1C">
              <w:rPr>
                <w:kern w:val="0"/>
                <w:sz w:val="24"/>
                <w:szCs w:val="24"/>
              </w:rPr>
              <w:t>1</w:t>
            </w:r>
            <w:r w:rsidRPr="000E5F1C">
              <w:rPr>
                <w:kern w:val="0"/>
                <w:sz w:val="24"/>
                <w:szCs w:val="24"/>
              </w:rPr>
              <w:t>个证书扫描件</w:t>
            </w:r>
            <w:r w:rsidRPr="000E5F1C">
              <w:rPr>
                <w:rFonts w:hint="eastAsia"/>
                <w:kern w:val="0"/>
                <w:sz w:val="24"/>
                <w:szCs w:val="24"/>
              </w:rPr>
              <w:t>1</w:t>
            </w:r>
            <w:r w:rsidRPr="000E5F1C">
              <w:rPr>
                <w:kern w:val="0"/>
                <w:sz w:val="24"/>
                <w:szCs w:val="24"/>
              </w:rPr>
              <w:t>分，最高</w:t>
            </w:r>
            <w:r w:rsidRPr="000E5F1C">
              <w:rPr>
                <w:rFonts w:hint="eastAsia"/>
                <w:kern w:val="0"/>
                <w:sz w:val="24"/>
                <w:szCs w:val="24"/>
              </w:rPr>
              <w:t>3</w:t>
            </w:r>
            <w:r w:rsidRPr="000E5F1C">
              <w:rPr>
                <w:kern w:val="0"/>
                <w:sz w:val="24"/>
                <w:szCs w:val="24"/>
              </w:rPr>
              <w:t>分。</w:t>
            </w:r>
          </w:p>
        </w:tc>
        <w:tc>
          <w:tcPr>
            <w:tcW w:w="1143" w:type="dxa"/>
            <w:shd w:val="clear" w:color="auto" w:fill="auto"/>
            <w:vAlign w:val="center"/>
          </w:tcPr>
          <w:p w:rsidR="00766CF2" w:rsidRPr="000E5F1C" w:rsidRDefault="00766CF2" w:rsidP="00131522">
            <w:pPr>
              <w:widowControl/>
              <w:adjustRightInd w:val="0"/>
              <w:snapToGrid w:val="0"/>
              <w:jc w:val="center"/>
              <w:rPr>
                <w:kern w:val="0"/>
                <w:sz w:val="24"/>
                <w:szCs w:val="24"/>
              </w:rPr>
            </w:pPr>
            <w:r w:rsidRPr="000E5F1C">
              <w:rPr>
                <w:rFonts w:hint="eastAsia"/>
                <w:kern w:val="0"/>
                <w:sz w:val="24"/>
                <w:szCs w:val="24"/>
              </w:rPr>
              <w:t>3</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sidRPr="00CC39A1">
              <w:rPr>
                <w:rFonts w:hint="eastAsia"/>
                <w:color w:val="000000"/>
                <w:sz w:val="24"/>
              </w:rPr>
              <w:t>投入</w:t>
            </w:r>
            <w:r w:rsidRPr="00CC39A1">
              <w:rPr>
                <w:color w:val="000000"/>
                <w:sz w:val="24"/>
              </w:rPr>
              <w:t>人员评价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投入的以下人员应为投标单位正式员工</w:t>
            </w:r>
            <w:r w:rsidRPr="000E5F1C">
              <w:rPr>
                <w:rFonts w:hint="eastAsia"/>
                <w:kern w:val="0"/>
                <w:sz w:val="24"/>
                <w:szCs w:val="24"/>
              </w:rPr>
              <w:t>且不少于</w:t>
            </w:r>
            <w:r w:rsidRPr="000E5F1C">
              <w:rPr>
                <w:rFonts w:hint="eastAsia"/>
                <w:kern w:val="0"/>
                <w:sz w:val="24"/>
                <w:szCs w:val="24"/>
              </w:rPr>
              <w:t>13</w:t>
            </w:r>
            <w:r w:rsidRPr="000E5F1C">
              <w:rPr>
                <w:rFonts w:hint="eastAsia"/>
                <w:kern w:val="0"/>
                <w:sz w:val="24"/>
                <w:szCs w:val="24"/>
              </w:rPr>
              <w:t>人（含项目负责人）</w:t>
            </w:r>
            <w:r>
              <w:rPr>
                <w:rFonts w:hint="eastAsia"/>
                <w:kern w:val="0"/>
                <w:sz w:val="24"/>
                <w:szCs w:val="24"/>
              </w:rPr>
              <w:t>，提供姓名、递交响应文件截止日前三个月中任意一个月的由投标单位为投入人员缴纳社会保险证明扫描件，否</w:t>
            </w:r>
            <w:r w:rsidRPr="00B87748">
              <w:rPr>
                <w:rFonts w:hint="eastAsia"/>
                <w:kern w:val="0"/>
                <w:sz w:val="24"/>
                <w:szCs w:val="24"/>
              </w:rPr>
              <w:t>则本条所有内容</w:t>
            </w:r>
            <w:r>
              <w:rPr>
                <w:rFonts w:hint="eastAsia"/>
                <w:kern w:val="0"/>
                <w:sz w:val="24"/>
                <w:szCs w:val="24"/>
              </w:rPr>
              <w:t>不予认定加分。</w:t>
            </w:r>
          </w:p>
          <w:p w:rsidR="00766CF2" w:rsidRPr="008356F6" w:rsidRDefault="00766CF2" w:rsidP="00131522">
            <w:pPr>
              <w:widowControl/>
              <w:adjustRightInd w:val="0"/>
              <w:snapToGrid w:val="0"/>
              <w:rPr>
                <w:kern w:val="0"/>
                <w:sz w:val="24"/>
                <w:szCs w:val="24"/>
              </w:rPr>
            </w:pPr>
            <w:r w:rsidRPr="008356F6">
              <w:rPr>
                <w:rFonts w:hint="eastAsia"/>
                <w:kern w:val="0"/>
                <w:sz w:val="24"/>
                <w:szCs w:val="24"/>
              </w:rPr>
              <w:t>（</w:t>
            </w:r>
            <w:r w:rsidRPr="008356F6">
              <w:rPr>
                <w:rFonts w:hint="eastAsia"/>
                <w:kern w:val="0"/>
                <w:sz w:val="24"/>
                <w:szCs w:val="24"/>
              </w:rPr>
              <w:t>1</w:t>
            </w:r>
            <w:r w:rsidRPr="008356F6">
              <w:rPr>
                <w:rFonts w:hint="eastAsia"/>
                <w:kern w:val="0"/>
                <w:sz w:val="24"/>
                <w:szCs w:val="24"/>
              </w:rPr>
              <w:t>）</w:t>
            </w:r>
            <w:r>
              <w:rPr>
                <w:rFonts w:hint="eastAsia"/>
                <w:kern w:val="0"/>
                <w:sz w:val="24"/>
                <w:szCs w:val="24"/>
              </w:rPr>
              <w:t>投入本项目的项目负责人具备</w:t>
            </w:r>
            <w:r w:rsidRPr="00AF12DD">
              <w:rPr>
                <w:rFonts w:hint="eastAsia"/>
                <w:kern w:val="0"/>
                <w:sz w:val="24"/>
                <w:szCs w:val="24"/>
              </w:rPr>
              <w:t>高级（或以上</w:t>
            </w:r>
            <w:r w:rsidRPr="00B87748">
              <w:rPr>
                <w:rFonts w:hint="eastAsia"/>
                <w:kern w:val="0"/>
                <w:sz w:val="24"/>
                <w:szCs w:val="24"/>
              </w:rPr>
              <w:t>）职称、在有效期内的危险化学品企业安全生产标准化评审人员证书和注册安全工程师证书，每提供</w:t>
            </w:r>
            <w:r w:rsidRPr="00B87748">
              <w:rPr>
                <w:rFonts w:hint="eastAsia"/>
                <w:kern w:val="0"/>
                <w:sz w:val="24"/>
                <w:szCs w:val="24"/>
              </w:rPr>
              <w:t>1</w:t>
            </w:r>
            <w:r w:rsidRPr="00B87748">
              <w:rPr>
                <w:rFonts w:hint="eastAsia"/>
                <w:kern w:val="0"/>
                <w:sz w:val="24"/>
                <w:szCs w:val="24"/>
              </w:rPr>
              <w:t>份上述证书扫描件得</w:t>
            </w:r>
            <w:r w:rsidRPr="00B87748">
              <w:rPr>
                <w:rFonts w:hint="eastAsia"/>
                <w:kern w:val="0"/>
                <w:sz w:val="24"/>
                <w:szCs w:val="24"/>
              </w:rPr>
              <w:t>1</w:t>
            </w:r>
            <w:r w:rsidRPr="00B87748">
              <w:rPr>
                <w:rFonts w:hint="eastAsia"/>
                <w:kern w:val="0"/>
                <w:sz w:val="24"/>
                <w:szCs w:val="24"/>
              </w:rPr>
              <w:t>分，最高</w:t>
            </w:r>
            <w:r w:rsidRPr="00B87748">
              <w:rPr>
                <w:rFonts w:hint="eastAsia"/>
                <w:kern w:val="0"/>
                <w:sz w:val="24"/>
                <w:szCs w:val="24"/>
              </w:rPr>
              <w:t>3</w:t>
            </w:r>
            <w:r w:rsidRPr="00B87748">
              <w:rPr>
                <w:rFonts w:hint="eastAsia"/>
                <w:kern w:val="0"/>
                <w:sz w:val="24"/>
                <w:szCs w:val="24"/>
              </w:rPr>
              <w:t>分。</w:t>
            </w:r>
          </w:p>
          <w:p w:rsidR="00766CF2" w:rsidRPr="00B87748" w:rsidRDefault="00766CF2" w:rsidP="00131522">
            <w:pPr>
              <w:widowControl/>
              <w:adjustRightInd w:val="0"/>
              <w:snapToGrid w:val="0"/>
              <w:rPr>
                <w:kern w:val="0"/>
                <w:sz w:val="24"/>
                <w:szCs w:val="24"/>
              </w:rPr>
            </w:pPr>
            <w:r w:rsidRPr="008356F6">
              <w:rPr>
                <w:rFonts w:hint="eastAsia"/>
                <w:kern w:val="0"/>
                <w:sz w:val="24"/>
                <w:szCs w:val="24"/>
              </w:rPr>
              <w:t>（</w:t>
            </w:r>
            <w:r w:rsidRPr="008356F6">
              <w:rPr>
                <w:rFonts w:hint="eastAsia"/>
                <w:kern w:val="0"/>
                <w:sz w:val="24"/>
                <w:szCs w:val="24"/>
              </w:rPr>
              <w:t>2</w:t>
            </w:r>
            <w:r w:rsidRPr="008356F6">
              <w:rPr>
                <w:rFonts w:hint="eastAsia"/>
                <w:kern w:val="0"/>
                <w:sz w:val="24"/>
                <w:szCs w:val="24"/>
              </w:rPr>
              <w:t>）投入本项目的团队</w:t>
            </w:r>
            <w:r w:rsidRPr="00B87748">
              <w:rPr>
                <w:rFonts w:hint="eastAsia"/>
                <w:kern w:val="0"/>
                <w:sz w:val="24"/>
                <w:szCs w:val="24"/>
              </w:rPr>
              <w:t>人员（不含项目负责人）具备在有效期内的危险化学品企业安全生产标准化评审人员证书和注册安全工程师证书，每提供</w:t>
            </w:r>
            <w:r w:rsidRPr="00B87748">
              <w:rPr>
                <w:rFonts w:hint="eastAsia"/>
                <w:kern w:val="0"/>
                <w:sz w:val="24"/>
                <w:szCs w:val="24"/>
              </w:rPr>
              <w:t>1</w:t>
            </w:r>
            <w:r w:rsidRPr="00B87748">
              <w:rPr>
                <w:rFonts w:hint="eastAsia"/>
                <w:kern w:val="0"/>
                <w:sz w:val="24"/>
                <w:szCs w:val="24"/>
              </w:rPr>
              <w:t>份上述证书扫描件得</w:t>
            </w:r>
            <w:r w:rsidRPr="00B87748">
              <w:rPr>
                <w:rFonts w:hint="eastAsia"/>
                <w:kern w:val="0"/>
                <w:sz w:val="24"/>
                <w:szCs w:val="24"/>
              </w:rPr>
              <w:t>0.25</w:t>
            </w:r>
            <w:r w:rsidRPr="00B87748">
              <w:rPr>
                <w:rFonts w:hint="eastAsia"/>
                <w:kern w:val="0"/>
                <w:sz w:val="24"/>
                <w:szCs w:val="24"/>
              </w:rPr>
              <w:t>分，最高</w:t>
            </w:r>
            <w:r w:rsidRPr="00B87748">
              <w:rPr>
                <w:rFonts w:hint="eastAsia"/>
                <w:kern w:val="0"/>
                <w:sz w:val="24"/>
                <w:szCs w:val="24"/>
              </w:rPr>
              <w:t>6</w:t>
            </w:r>
            <w:r w:rsidRPr="00B87748">
              <w:rPr>
                <w:rFonts w:hint="eastAsia"/>
                <w:kern w:val="0"/>
                <w:sz w:val="24"/>
                <w:szCs w:val="24"/>
              </w:rPr>
              <w:t>分。</w:t>
            </w:r>
          </w:p>
          <w:p w:rsidR="00766CF2" w:rsidRDefault="00766CF2" w:rsidP="00131522">
            <w:pPr>
              <w:widowControl/>
              <w:adjustRightInd w:val="0"/>
              <w:snapToGrid w:val="0"/>
              <w:rPr>
                <w:kern w:val="0"/>
                <w:sz w:val="24"/>
                <w:szCs w:val="24"/>
              </w:rPr>
            </w:pPr>
            <w:r w:rsidRPr="008356F6">
              <w:rPr>
                <w:rFonts w:hint="eastAsia"/>
                <w:kern w:val="0"/>
                <w:sz w:val="24"/>
                <w:szCs w:val="24"/>
              </w:rPr>
              <w:t>（</w:t>
            </w:r>
            <w:r w:rsidRPr="008356F6">
              <w:rPr>
                <w:rFonts w:hint="eastAsia"/>
                <w:kern w:val="0"/>
                <w:sz w:val="24"/>
                <w:szCs w:val="24"/>
              </w:rPr>
              <w:t>3</w:t>
            </w:r>
            <w:r w:rsidRPr="008356F6">
              <w:rPr>
                <w:rFonts w:hint="eastAsia"/>
                <w:kern w:val="0"/>
                <w:sz w:val="24"/>
                <w:szCs w:val="24"/>
              </w:rPr>
              <w:t>）</w:t>
            </w:r>
            <w:r w:rsidRPr="0071787A">
              <w:rPr>
                <w:rFonts w:hint="eastAsia"/>
                <w:kern w:val="0"/>
                <w:sz w:val="24"/>
                <w:szCs w:val="24"/>
              </w:rPr>
              <w:t>投入本项目的团队</w:t>
            </w:r>
            <w:r w:rsidRPr="00AF12DD">
              <w:rPr>
                <w:rFonts w:hint="eastAsia"/>
                <w:kern w:val="0"/>
                <w:sz w:val="24"/>
                <w:szCs w:val="24"/>
              </w:rPr>
              <w:t>人员（不含项目负责人）具备</w:t>
            </w:r>
            <w:r w:rsidRPr="0071787A">
              <w:rPr>
                <w:rFonts w:hint="eastAsia"/>
                <w:kern w:val="0"/>
                <w:sz w:val="24"/>
                <w:szCs w:val="24"/>
              </w:rPr>
              <w:t>高级</w:t>
            </w:r>
            <w:r>
              <w:rPr>
                <w:rFonts w:hint="eastAsia"/>
                <w:kern w:val="0"/>
                <w:sz w:val="24"/>
                <w:szCs w:val="24"/>
              </w:rPr>
              <w:t>工程师</w:t>
            </w:r>
            <w:r w:rsidRPr="0071787A">
              <w:rPr>
                <w:rFonts w:hint="eastAsia"/>
                <w:kern w:val="0"/>
                <w:sz w:val="24"/>
                <w:szCs w:val="24"/>
              </w:rPr>
              <w:t>（或以上）职称</w:t>
            </w:r>
            <w:r>
              <w:rPr>
                <w:rFonts w:hint="eastAsia"/>
                <w:kern w:val="0"/>
                <w:sz w:val="24"/>
                <w:szCs w:val="24"/>
              </w:rPr>
              <w:t>，</w:t>
            </w:r>
            <w:r w:rsidRPr="00AF12DD">
              <w:rPr>
                <w:rFonts w:hint="eastAsia"/>
                <w:kern w:val="0"/>
                <w:sz w:val="24"/>
                <w:szCs w:val="24"/>
              </w:rPr>
              <w:t>每提供</w:t>
            </w:r>
            <w:r w:rsidRPr="00AF12DD">
              <w:rPr>
                <w:rFonts w:hint="eastAsia"/>
                <w:kern w:val="0"/>
                <w:sz w:val="24"/>
                <w:szCs w:val="24"/>
              </w:rPr>
              <w:t>1</w:t>
            </w:r>
            <w:r w:rsidRPr="00AF12DD">
              <w:rPr>
                <w:rFonts w:hint="eastAsia"/>
                <w:kern w:val="0"/>
                <w:sz w:val="24"/>
                <w:szCs w:val="24"/>
              </w:rPr>
              <w:t>份上述证书扫描件得</w:t>
            </w:r>
            <w:r w:rsidRPr="00AF12DD">
              <w:rPr>
                <w:rFonts w:hint="eastAsia"/>
                <w:kern w:val="0"/>
                <w:sz w:val="24"/>
                <w:szCs w:val="24"/>
              </w:rPr>
              <w:t>1</w:t>
            </w:r>
            <w:r w:rsidRPr="00AF12DD">
              <w:rPr>
                <w:rFonts w:hint="eastAsia"/>
                <w:kern w:val="0"/>
                <w:sz w:val="24"/>
                <w:szCs w:val="24"/>
              </w:rPr>
              <w:t>分，最高</w:t>
            </w:r>
            <w:r w:rsidRPr="00AF12DD">
              <w:rPr>
                <w:rFonts w:hint="eastAsia"/>
                <w:kern w:val="0"/>
                <w:sz w:val="24"/>
                <w:szCs w:val="24"/>
              </w:rPr>
              <w:t>12</w:t>
            </w:r>
            <w:r w:rsidRPr="00AF12DD">
              <w:rPr>
                <w:rFonts w:hint="eastAsia"/>
                <w:kern w:val="0"/>
                <w:sz w:val="24"/>
                <w:szCs w:val="24"/>
              </w:rPr>
              <w:t>分。</w:t>
            </w:r>
          </w:p>
          <w:p w:rsidR="00766CF2" w:rsidRDefault="00766CF2" w:rsidP="00131522">
            <w:pPr>
              <w:widowControl/>
              <w:adjustRightInd w:val="0"/>
              <w:snapToGrid w:val="0"/>
              <w:rPr>
                <w:kern w:val="0"/>
                <w:sz w:val="24"/>
                <w:szCs w:val="24"/>
              </w:rPr>
            </w:pPr>
            <w:r w:rsidRPr="008356F6">
              <w:rPr>
                <w:rFonts w:hint="eastAsia"/>
                <w:kern w:val="0"/>
                <w:sz w:val="24"/>
                <w:szCs w:val="24"/>
              </w:rPr>
              <w:t>（</w:t>
            </w:r>
            <w:r w:rsidRPr="008356F6">
              <w:rPr>
                <w:rFonts w:hint="eastAsia"/>
                <w:kern w:val="0"/>
                <w:sz w:val="24"/>
                <w:szCs w:val="24"/>
              </w:rPr>
              <w:t>4</w:t>
            </w:r>
            <w:r w:rsidRPr="008356F6">
              <w:rPr>
                <w:rFonts w:hint="eastAsia"/>
                <w:kern w:val="0"/>
                <w:sz w:val="24"/>
                <w:szCs w:val="24"/>
              </w:rPr>
              <w:t>）</w:t>
            </w:r>
            <w:r w:rsidRPr="00934F57">
              <w:rPr>
                <w:rFonts w:hint="eastAsia"/>
                <w:kern w:val="0"/>
                <w:sz w:val="24"/>
                <w:szCs w:val="24"/>
              </w:rPr>
              <w:t>投入本项目的团队人员（不含项目负责人）职称专业包括安全工程、化工工艺、电气、仪表自动化、设备等。</w:t>
            </w:r>
          </w:p>
          <w:p w:rsidR="00766CF2" w:rsidRPr="000B45B5" w:rsidRDefault="00766CF2" w:rsidP="00131522">
            <w:pPr>
              <w:widowControl/>
              <w:adjustRightInd w:val="0"/>
              <w:snapToGrid w:val="0"/>
              <w:rPr>
                <w:kern w:val="0"/>
                <w:sz w:val="24"/>
                <w:szCs w:val="24"/>
              </w:rPr>
            </w:pPr>
            <w:r w:rsidRPr="000B45B5">
              <w:rPr>
                <w:rFonts w:hint="eastAsia"/>
                <w:kern w:val="0"/>
                <w:sz w:val="24"/>
                <w:szCs w:val="24"/>
              </w:rPr>
              <w:t>①每</w:t>
            </w:r>
            <w:r w:rsidRPr="000B45B5">
              <w:rPr>
                <w:kern w:val="0"/>
                <w:sz w:val="24"/>
                <w:szCs w:val="24"/>
              </w:rPr>
              <w:t>提供</w:t>
            </w:r>
            <w:r w:rsidRPr="000B45B5">
              <w:rPr>
                <w:rFonts w:hint="eastAsia"/>
                <w:kern w:val="0"/>
                <w:sz w:val="24"/>
                <w:szCs w:val="24"/>
              </w:rPr>
              <w:t>1</w:t>
            </w:r>
            <w:r w:rsidRPr="000B45B5">
              <w:rPr>
                <w:rFonts w:hint="eastAsia"/>
                <w:kern w:val="0"/>
                <w:sz w:val="24"/>
                <w:szCs w:val="24"/>
              </w:rPr>
              <w:t>份安全工程相关专业职称证书得</w:t>
            </w:r>
            <w:r w:rsidRPr="000B45B5">
              <w:rPr>
                <w:rFonts w:hint="eastAsia"/>
                <w:kern w:val="0"/>
                <w:sz w:val="24"/>
                <w:szCs w:val="24"/>
              </w:rPr>
              <w:t>1</w:t>
            </w:r>
            <w:r w:rsidRPr="000B45B5">
              <w:rPr>
                <w:rFonts w:hint="eastAsia"/>
                <w:kern w:val="0"/>
                <w:sz w:val="24"/>
                <w:szCs w:val="24"/>
              </w:rPr>
              <w:t>分，最高</w:t>
            </w:r>
            <w:r w:rsidRPr="000B45B5">
              <w:rPr>
                <w:rFonts w:hint="eastAsia"/>
                <w:kern w:val="0"/>
                <w:sz w:val="24"/>
                <w:szCs w:val="24"/>
              </w:rPr>
              <w:t>2</w:t>
            </w:r>
            <w:r w:rsidRPr="000B45B5">
              <w:rPr>
                <w:rFonts w:hint="eastAsia"/>
                <w:kern w:val="0"/>
                <w:sz w:val="24"/>
                <w:szCs w:val="24"/>
              </w:rPr>
              <w:t>分；</w:t>
            </w:r>
          </w:p>
          <w:p w:rsidR="00766CF2" w:rsidRPr="000B45B5" w:rsidRDefault="00766CF2" w:rsidP="00131522">
            <w:pPr>
              <w:widowControl/>
              <w:adjustRightInd w:val="0"/>
              <w:snapToGrid w:val="0"/>
              <w:rPr>
                <w:kern w:val="0"/>
                <w:sz w:val="24"/>
                <w:szCs w:val="24"/>
              </w:rPr>
            </w:pPr>
            <w:r w:rsidRPr="000B45B5">
              <w:rPr>
                <w:rFonts w:hint="eastAsia"/>
                <w:kern w:val="0"/>
                <w:sz w:val="24"/>
                <w:szCs w:val="24"/>
              </w:rPr>
              <w:t>②每</w:t>
            </w:r>
            <w:r w:rsidRPr="000B45B5">
              <w:rPr>
                <w:kern w:val="0"/>
                <w:sz w:val="24"/>
                <w:szCs w:val="24"/>
              </w:rPr>
              <w:t>提供</w:t>
            </w:r>
            <w:r w:rsidRPr="000B45B5">
              <w:rPr>
                <w:rFonts w:hint="eastAsia"/>
                <w:kern w:val="0"/>
                <w:sz w:val="24"/>
                <w:szCs w:val="24"/>
              </w:rPr>
              <w:t>1</w:t>
            </w:r>
            <w:r w:rsidRPr="000B45B5">
              <w:rPr>
                <w:rFonts w:hint="eastAsia"/>
                <w:kern w:val="0"/>
                <w:sz w:val="24"/>
                <w:szCs w:val="24"/>
              </w:rPr>
              <w:t>份化工工艺相关专业职称证书得</w:t>
            </w:r>
            <w:r w:rsidRPr="000B45B5">
              <w:rPr>
                <w:rFonts w:hint="eastAsia"/>
                <w:kern w:val="0"/>
                <w:sz w:val="24"/>
                <w:szCs w:val="24"/>
              </w:rPr>
              <w:t>1</w:t>
            </w:r>
            <w:r w:rsidRPr="000B45B5">
              <w:rPr>
                <w:rFonts w:hint="eastAsia"/>
                <w:kern w:val="0"/>
                <w:sz w:val="24"/>
                <w:szCs w:val="24"/>
              </w:rPr>
              <w:t>分，最高</w:t>
            </w:r>
            <w:r w:rsidRPr="000B45B5">
              <w:rPr>
                <w:rFonts w:hint="eastAsia"/>
                <w:kern w:val="0"/>
                <w:sz w:val="24"/>
                <w:szCs w:val="24"/>
              </w:rPr>
              <w:t>3</w:t>
            </w:r>
            <w:r w:rsidRPr="000B45B5">
              <w:rPr>
                <w:rFonts w:hint="eastAsia"/>
                <w:kern w:val="0"/>
                <w:sz w:val="24"/>
                <w:szCs w:val="24"/>
              </w:rPr>
              <w:t>分；</w:t>
            </w:r>
          </w:p>
          <w:p w:rsidR="00766CF2" w:rsidRPr="000B45B5" w:rsidRDefault="00766CF2" w:rsidP="00131522">
            <w:pPr>
              <w:widowControl/>
              <w:adjustRightInd w:val="0"/>
              <w:snapToGrid w:val="0"/>
              <w:rPr>
                <w:kern w:val="0"/>
                <w:sz w:val="24"/>
                <w:szCs w:val="24"/>
              </w:rPr>
            </w:pPr>
            <w:r w:rsidRPr="000B45B5">
              <w:rPr>
                <w:rFonts w:hint="eastAsia"/>
                <w:kern w:val="0"/>
                <w:sz w:val="24"/>
                <w:szCs w:val="24"/>
              </w:rPr>
              <w:t>③每</w:t>
            </w:r>
            <w:r w:rsidRPr="000B45B5">
              <w:rPr>
                <w:kern w:val="0"/>
                <w:sz w:val="24"/>
                <w:szCs w:val="24"/>
              </w:rPr>
              <w:t>提供</w:t>
            </w:r>
            <w:r w:rsidRPr="000B45B5">
              <w:rPr>
                <w:rFonts w:hint="eastAsia"/>
                <w:kern w:val="0"/>
                <w:sz w:val="24"/>
                <w:szCs w:val="24"/>
              </w:rPr>
              <w:t>1</w:t>
            </w:r>
            <w:r w:rsidRPr="000B45B5">
              <w:rPr>
                <w:rFonts w:hint="eastAsia"/>
                <w:kern w:val="0"/>
                <w:sz w:val="24"/>
                <w:szCs w:val="24"/>
              </w:rPr>
              <w:t>份电气相关专业职称证书得</w:t>
            </w:r>
            <w:r w:rsidRPr="000B45B5">
              <w:rPr>
                <w:rFonts w:hint="eastAsia"/>
                <w:kern w:val="0"/>
                <w:sz w:val="24"/>
                <w:szCs w:val="24"/>
              </w:rPr>
              <w:t>1</w:t>
            </w:r>
            <w:r w:rsidRPr="000B45B5">
              <w:rPr>
                <w:rFonts w:hint="eastAsia"/>
                <w:kern w:val="0"/>
                <w:sz w:val="24"/>
                <w:szCs w:val="24"/>
              </w:rPr>
              <w:t>分，最高</w:t>
            </w:r>
            <w:r w:rsidRPr="000B45B5">
              <w:rPr>
                <w:rFonts w:hint="eastAsia"/>
                <w:kern w:val="0"/>
                <w:sz w:val="24"/>
                <w:szCs w:val="24"/>
              </w:rPr>
              <w:t>2</w:t>
            </w:r>
            <w:r w:rsidRPr="000B45B5">
              <w:rPr>
                <w:rFonts w:hint="eastAsia"/>
                <w:kern w:val="0"/>
                <w:sz w:val="24"/>
                <w:szCs w:val="24"/>
              </w:rPr>
              <w:t>分；</w:t>
            </w:r>
          </w:p>
          <w:p w:rsidR="00766CF2" w:rsidRPr="000B45B5" w:rsidRDefault="00766CF2" w:rsidP="00131522">
            <w:pPr>
              <w:widowControl/>
              <w:adjustRightInd w:val="0"/>
              <w:snapToGrid w:val="0"/>
              <w:rPr>
                <w:kern w:val="0"/>
                <w:sz w:val="24"/>
                <w:szCs w:val="24"/>
              </w:rPr>
            </w:pPr>
            <w:r w:rsidRPr="000B45B5">
              <w:rPr>
                <w:rFonts w:hint="eastAsia"/>
                <w:kern w:val="0"/>
                <w:sz w:val="24"/>
                <w:szCs w:val="24"/>
              </w:rPr>
              <w:t>④每</w:t>
            </w:r>
            <w:r w:rsidRPr="000B45B5">
              <w:rPr>
                <w:kern w:val="0"/>
                <w:sz w:val="24"/>
                <w:szCs w:val="24"/>
              </w:rPr>
              <w:t>提供</w:t>
            </w:r>
            <w:r w:rsidRPr="000B45B5">
              <w:rPr>
                <w:rFonts w:hint="eastAsia"/>
                <w:kern w:val="0"/>
                <w:sz w:val="24"/>
                <w:szCs w:val="24"/>
              </w:rPr>
              <w:t>1</w:t>
            </w:r>
            <w:r w:rsidRPr="000B45B5">
              <w:rPr>
                <w:rFonts w:hint="eastAsia"/>
                <w:kern w:val="0"/>
                <w:sz w:val="24"/>
                <w:szCs w:val="24"/>
              </w:rPr>
              <w:t>份仪表自动化相关专业职称证书得</w:t>
            </w:r>
            <w:r w:rsidRPr="000B45B5">
              <w:rPr>
                <w:rFonts w:hint="eastAsia"/>
                <w:kern w:val="0"/>
                <w:sz w:val="24"/>
                <w:szCs w:val="24"/>
              </w:rPr>
              <w:t>1</w:t>
            </w:r>
            <w:r w:rsidRPr="000B45B5">
              <w:rPr>
                <w:rFonts w:hint="eastAsia"/>
                <w:kern w:val="0"/>
                <w:sz w:val="24"/>
                <w:szCs w:val="24"/>
              </w:rPr>
              <w:t>分，最高</w:t>
            </w:r>
            <w:r w:rsidRPr="000B45B5">
              <w:rPr>
                <w:rFonts w:hint="eastAsia"/>
                <w:kern w:val="0"/>
                <w:sz w:val="24"/>
                <w:szCs w:val="24"/>
              </w:rPr>
              <w:t>2</w:t>
            </w:r>
            <w:r w:rsidRPr="000B45B5">
              <w:rPr>
                <w:rFonts w:hint="eastAsia"/>
                <w:kern w:val="0"/>
                <w:sz w:val="24"/>
                <w:szCs w:val="24"/>
              </w:rPr>
              <w:t>分；</w:t>
            </w:r>
          </w:p>
          <w:p w:rsidR="00766CF2" w:rsidRPr="00934F57" w:rsidRDefault="00766CF2" w:rsidP="00131522">
            <w:pPr>
              <w:widowControl/>
              <w:adjustRightInd w:val="0"/>
              <w:snapToGrid w:val="0"/>
              <w:rPr>
                <w:color w:val="FF0000"/>
                <w:kern w:val="0"/>
                <w:sz w:val="24"/>
                <w:szCs w:val="24"/>
              </w:rPr>
            </w:pPr>
            <w:r w:rsidRPr="000B45B5">
              <w:rPr>
                <w:rFonts w:hint="eastAsia"/>
                <w:kern w:val="0"/>
                <w:sz w:val="24"/>
                <w:szCs w:val="24"/>
              </w:rPr>
              <w:t>⑤每</w:t>
            </w:r>
            <w:r w:rsidRPr="000B45B5">
              <w:rPr>
                <w:kern w:val="0"/>
                <w:sz w:val="24"/>
                <w:szCs w:val="24"/>
              </w:rPr>
              <w:t>提供</w:t>
            </w:r>
            <w:r w:rsidRPr="000B45B5">
              <w:rPr>
                <w:rFonts w:hint="eastAsia"/>
                <w:kern w:val="0"/>
                <w:sz w:val="24"/>
                <w:szCs w:val="24"/>
              </w:rPr>
              <w:t>1</w:t>
            </w:r>
            <w:r w:rsidRPr="000B45B5">
              <w:rPr>
                <w:rFonts w:hint="eastAsia"/>
                <w:kern w:val="0"/>
                <w:sz w:val="24"/>
                <w:szCs w:val="24"/>
              </w:rPr>
              <w:t>份设备相关专业职称证书得</w:t>
            </w:r>
            <w:r w:rsidRPr="000B45B5">
              <w:rPr>
                <w:rFonts w:hint="eastAsia"/>
                <w:kern w:val="0"/>
                <w:sz w:val="24"/>
                <w:szCs w:val="24"/>
              </w:rPr>
              <w:t>1</w:t>
            </w:r>
            <w:r w:rsidRPr="000B45B5">
              <w:rPr>
                <w:rFonts w:hint="eastAsia"/>
                <w:kern w:val="0"/>
                <w:sz w:val="24"/>
                <w:szCs w:val="24"/>
              </w:rPr>
              <w:t>分，最高</w:t>
            </w:r>
            <w:r w:rsidRPr="000B45B5">
              <w:rPr>
                <w:rFonts w:hint="eastAsia"/>
                <w:kern w:val="0"/>
                <w:sz w:val="24"/>
                <w:szCs w:val="24"/>
              </w:rPr>
              <w:t>2</w:t>
            </w:r>
            <w:r w:rsidRPr="000B45B5">
              <w:rPr>
                <w:rFonts w:hint="eastAsia"/>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sidRPr="00AF12DD">
              <w:rPr>
                <w:rFonts w:hint="eastAsia"/>
                <w:kern w:val="0"/>
                <w:sz w:val="24"/>
                <w:szCs w:val="24"/>
              </w:rPr>
              <w:t>32</w:t>
            </w:r>
          </w:p>
        </w:tc>
      </w:tr>
      <w:tr w:rsidR="00766CF2" w:rsidTr="00131522">
        <w:trPr>
          <w:trHeight w:val="243"/>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sidRPr="00CC39A1">
              <w:rPr>
                <w:rFonts w:hint="eastAsia"/>
                <w:color w:val="000000"/>
                <w:sz w:val="24"/>
              </w:rPr>
              <w:t>投标人承诺评价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承诺完全满足磋商文件“报价要求”、“时间地点要求”、“付款方式要求”和项目需求书要求的：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sidRPr="00354AD9">
              <w:rPr>
                <w:rFonts w:hint="eastAsia"/>
                <w:kern w:val="0"/>
                <w:sz w:val="24"/>
                <w:szCs w:val="24"/>
              </w:rPr>
              <w:t>5</w:t>
            </w:r>
          </w:p>
        </w:tc>
      </w:tr>
      <w:tr w:rsidR="00766CF2" w:rsidTr="00131522">
        <w:trPr>
          <w:trHeight w:val="495"/>
          <w:jc w:val="center"/>
        </w:trPr>
        <w:tc>
          <w:tcPr>
            <w:tcW w:w="9393" w:type="dxa"/>
            <w:gridSpan w:val="3"/>
            <w:shd w:val="clear" w:color="auto" w:fill="auto"/>
            <w:noWrap/>
            <w:vAlign w:val="center"/>
          </w:tcPr>
          <w:p w:rsidR="00766CF2" w:rsidRDefault="00766CF2" w:rsidP="00131522">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40</w:t>
            </w:r>
            <w:r>
              <w:rPr>
                <w:kern w:val="0"/>
                <w:sz w:val="24"/>
                <w:szCs w:val="24"/>
              </w:rPr>
              <w:t>分）</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分值</w:t>
            </w:r>
          </w:p>
        </w:tc>
      </w:tr>
      <w:tr w:rsidR="00766CF2" w:rsidTr="00131522">
        <w:trPr>
          <w:trHeight w:val="274"/>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Tr="00131522">
        <w:trPr>
          <w:trHeight w:val="274"/>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sidRPr="00CC39A1">
              <w:rPr>
                <w:rFonts w:hint="eastAsia"/>
                <w:color w:val="000000"/>
                <w:sz w:val="24"/>
              </w:rPr>
              <w:t>针对本项目特点的专业</w:t>
            </w:r>
            <w:r w:rsidRPr="00CC39A1">
              <w:rPr>
                <w:rFonts w:hint="eastAsia"/>
                <w:color w:val="000000"/>
                <w:sz w:val="24"/>
              </w:rPr>
              <w:lastRenderedPageBreak/>
              <w:t>化服务方案评价</w:t>
            </w:r>
          </w:p>
        </w:tc>
        <w:tc>
          <w:tcPr>
            <w:tcW w:w="7311" w:type="dxa"/>
            <w:shd w:val="clear" w:color="auto" w:fill="auto"/>
            <w:vAlign w:val="center"/>
          </w:tcPr>
          <w:p w:rsidR="00766CF2" w:rsidRPr="00C34587" w:rsidRDefault="00766CF2" w:rsidP="00131522">
            <w:pPr>
              <w:widowControl/>
              <w:adjustRightInd w:val="0"/>
              <w:snapToGrid w:val="0"/>
              <w:rPr>
                <w:kern w:val="0"/>
                <w:sz w:val="24"/>
                <w:szCs w:val="24"/>
              </w:rPr>
            </w:pPr>
            <w:r w:rsidRPr="00C34587">
              <w:rPr>
                <w:rFonts w:hint="eastAsia"/>
                <w:kern w:val="0"/>
                <w:sz w:val="24"/>
                <w:szCs w:val="24"/>
              </w:rPr>
              <w:lastRenderedPageBreak/>
              <w:t>至少</w:t>
            </w:r>
            <w:r w:rsidRPr="00C34587">
              <w:rPr>
                <w:kern w:val="0"/>
                <w:sz w:val="24"/>
                <w:szCs w:val="24"/>
              </w:rPr>
              <w:t>包含针对本项目的</w:t>
            </w:r>
            <w:r w:rsidRPr="00C34587">
              <w:rPr>
                <w:rFonts w:hint="eastAsia"/>
                <w:kern w:val="0"/>
                <w:sz w:val="24"/>
                <w:szCs w:val="24"/>
              </w:rPr>
              <w:t>人员配置方案、仪器设备配置方案、评定标准、方案部署及成果的表现形式等内容的</w:t>
            </w:r>
            <w:r w:rsidRPr="00C34587">
              <w:rPr>
                <w:kern w:val="0"/>
                <w:sz w:val="24"/>
                <w:szCs w:val="24"/>
              </w:rPr>
              <w:t>方案</w:t>
            </w:r>
            <w:r w:rsidRPr="00C34587">
              <w:rPr>
                <w:rFonts w:hint="eastAsia"/>
                <w:kern w:val="0"/>
                <w:sz w:val="24"/>
                <w:szCs w:val="24"/>
              </w:rPr>
              <w:t>。</w:t>
            </w:r>
          </w:p>
          <w:p w:rsidR="00766CF2" w:rsidRPr="00C34587" w:rsidRDefault="00766CF2" w:rsidP="00131522">
            <w:pPr>
              <w:widowControl/>
              <w:adjustRightInd w:val="0"/>
              <w:snapToGrid w:val="0"/>
              <w:rPr>
                <w:kern w:val="0"/>
                <w:sz w:val="24"/>
                <w:szCs w:val="24"/>
              </w:rPr>
            </w:pPr>
            <w:r w:rsidRPr="00C34587">
              <w:rPr>
                <w:rFonts w:hint="eastAsia"/>
                <w:kern w:val="0"/>
                <w:sz w:val="24"/>
                <w:szCs w:val="24"/>
              </w:rPr>
              <w:lastRenderedPageBreak/>
              <w:t>满足</w:t>
            </w:r>
            <w:r w:rsidRPr="00C34587">
              <w:rPr>
                <w:kern w:val="0"/>
                <w:sz w:val="24"/>
                <w:szCs w:val="24"/>
              </w:rPr>
              <w:t>磋商文件要求，无瑕疵：</w:t>
            </w:r>
            <w:r w:rsidRPr="00C34587">
              <w:rPr>
                <w:rFonts w:hint="eastAsia"/>
                <w:kern w:val="0"/>
                <w:sz w:val="24"/>
                <w:szCs w:val="24"/>
              </w:rPr>
              <w:t>6</w:t>
            </w:r>
            <w:r w:rsidRPr="00C34587">
              <w:rPr>
                <w:kern w:val="0"/>
                <w:sz w:val="24"/>
                <w:szCs w:val="24"/>
              </w:rPr>
              <w:t>分；</w:t>
            </w:r>
          </w:p>
          <w:p w:rsidR="00766CF2" w:rsidRPr="00C34587" w:rsidRDefault="00766CF2" w:rsidP="00131522">
            <w:pPr>
              <w:widowControl/>
              <w:adjustRightInd w:val="0"/>
              <w:snapToGrid w:val="0"/>
              <w:rPr>
                <w:kern w:val="0"/>
                <w:sz w:val="24"/>
                <w:szCs w:val="24"/>
              </w:rPr>
            </w:pPr>
            <w:r w:rsidRPr="00C34587">
              <w:rPr>
                <w:rFonts w:hint="eastAsia"/>
                <w:kern w:val="0"/>
                <w:sz w:val="24"/>
                <w:szCs w:val="24"/>
              </w:rPr>
              <w:t>方案</w:t>
            </w:r>
            <w:r w:rsidRPr="00C34587">
              <w:rPr>
                <w:kern w:val="0"/>
                <w:sz w:val="24"/>
                <w:szCs w:val="24"/>
              </w:rPr>
              <w:t>内容存在</w:t>
            </w:r>
            <w:r w:rsidRPr="00C34587">
              <w:rPr>
                <w:rFonts w:hint="eastAsia"/>
                <w:kern w:val="0"/>
                <w:sz w:val="24"/>
                <w:szCs w:val="24"/>
              </w:rPr>
              <w:t>1</w:t>
            </w:r>
            <w:r w:rsidRPr="00C34587">
              <w:rPr>
                <w:rFonts w:hint="eastAsia"/>
                <w:kern w:val="0"/>
                <w:sz w:val="24"/>
                <w:szCs w:val="24"/>
              </w:rPr>
              <w:t>处瑕疵</w:t>
            </w:r>
            <w:r w:rsidRPr="00C34587">
              <w:rPr>
                <w:kern w:val="0"/>
                <w:sz w:val="24"/>
                <w:szCs w:val="24"/>
              </w:rPr>
              <w:t>：</w:t>
            </w:r>
            <w:r w:rsidRPr="00C34587">
              <w:rPr>
                <w:rFonts w:hint="eastAsia"/>
                <w:kern w:val="0"/>
                <w:sz w:val="24"/>
                <w:szCs w:val="24"/>
              </w:rPr>
              <w:t>4</w:t>
            </w:r>
            <w:r w:rsidRPr="00C34587">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766CF2" w:rsidTr="00131522">
        <w:trPr>
          <w:trHeight w:val="416"/>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lastRenderedPageBreak/>
              <w:t>3</w:t>
            </w:r>
          </w:p>
        </w:tc>
        <w:tc>
          <w:tcPr>
            <w:tcW w:w="1419" w:type="dxa"/>
            <w:shd w:val="clear" w:color="auto" w:fill="auto"/>
            <w:vAlign w:val="center"/>
          </w:tcPr>
          <w:p w:rsidR="00766CF2" w:rsidRPr="008356F6" w:rsidRDefault="00766CF2" w:rsidP="00131522">
            <w:pPr>
              <w:widowControl/>
              <w:adjustRightInd w:val="0"/>
              <w:snapToGrid w:val="0"/>
              <w:jc w:val="center"/>
              <w:rPr>
                <w:kern w:val="0"/>
                <w:sz w:val="24"/>
                <w:szCs w:val="24"/>
              </w:rPr>
            </w:pPr>
            <w:r w:rsidRPr="008356F6">
              <w:rPr>
                <w:rFonts w:hint="eastAsia"/>
                <w:sz w:val="24"/>
              </w:rPr>
              <w:t>对安全生产标准化工作重点、难点的理解评价</w:t>
            </w:r>
          </w:p>
        </w:tc>
        <w:tc>
          <w:tcPr>
            <w:tcW w:w="7311" w:type="dxa"/>
            <w:shd w:val="clear" w:color="auto" w:fill="auto"/>
            <w:vAlign w:val="center"/>
          </w:tcPr>
          <w:p w:rsidR="00766CF2" w:rsidRPr="00AF12DD" w:rsidRDefault="00766CF2" w:rsidP="00131522">
            <w:pPr>
              <w:widowControl/>
              <w:adjustRightInd w:val="0"/>
              <w:snapToGrid w:val="0"/>
              <w:rPr>
                <w:kern w:val="0"/>
                <w:sz w:val="24"/>
                <w:szCs w:val="24"/>
              </w:rPr>
            </w:pPr>
            <w:r w:rsidRPr="008356F6">
              <w:rPr>
                <w:rFonts w:hint="eastAsia"/>
                <w:kern w:val="0"/>
                <w:sz w:val="24"/>
                <w:szCs w:val="24"/>
              </w:rPr>
              <w:t>至少包含针对本项目</w:t>
            </w:r>
            <w:r w:rsidRPr="00AF12DD">
              <w:rPr>
                <w:rFonts w:hint="eastAsia"/>
                <w:kern w:val="0"/>
                <w:sz w:val="24"/>
                <w:szCs w:val="24"/>
              </w:rPr>
              <w:t>化工、医药、危险化学品企业安全生产标准化工作重点和难点的理解以及针对重点难点的应对解决方案。</w:t>
            </w:r>
          </w:p>
          <w:p w:rsidR="00766CF2" w:rsidRPr="008356F6" w:rsidRDefault="00766CF2" w:rsidP="00131522">
            <w:pPr>
              <w:widowControl/>
              <w:adjustRightInd w:val="0"/>
              <w:snapToGrid w:val="0"/>
              <w:rPr>
                <w:kern w:val="0"/>
                <w:sz w:val="24"/>
                <w:szCs w:val="24"/>
              </w:rPr>
            </w:pPr>
            <w:r w:rsidRPr="00AF12DD">
              <w:rPr>
                <w:rFonts w:hint="eastAsia"/>
                <w:kern w:val="0"/>
                <w:sz w:val="24"/>
                <w:szCs w:val="24"/>
              </w:rPr>
              <w:t>满足</w:t>
            </w:r>
            <w:r w:rsidRPr="00AF12DD">
              <w:rPr>
                <w:kern w:val="0"/>
                <w:sz w:val="24"/>
                <w:szCs w:val="24"/>
              </w:rPr>
              <w:t>磋商文件要求，无瑕疵</w:t>
            </w:r>
            <w:r w:rsidRPr="008356F6">
              <w:rPr>
                <w:kern w:val="0"/>
                <w:sz w:val="24"/>
                <w:szCs w:val="24"/>
              </w:rPr>
              <w:t>：</w:t>
            </w:r>
            <w:r w:rsidRPr="008356F6">
              <w:rPr>
                <w:rFonts w:hint="eastAsia"/>
                <w:kern w:val="0"/>
                <w:sz w:val="24"/>
                <w:szCs w:val="24"/>
              </w:rPr>
              <w:t>6</w:t>
            </w:r>
            <w:r w:rsidRPr="008356F6">
              <w:rPr>
                <w:kern w:val="0"/>
                <w:sz w:val="24"/>
                <w:szCs w:val="24"/>
              </w:rPr>
              <w:t>分；</w:t>
            </w:r>
          </w:p>
          <w:p w:rsidR="00766CF2" w:rsidRPr="008356F6" w:rsidRDefault="00766CF2" w:rsidP="00131522">
            <w:pPr>
              <w:widowControl/>
              <w:adjustRightInd w:val="0"/>
              <w:snapToGrid w:val="0"/>
              <w:rPr>
                <w:kern w:val="0"/>
                <w:sz w:val="24"/>
                <w:szCs w:val="24"/>
              </w:rPr>
            </w:pPr>
            <w:r w:rsidRPr="008356F6">
              <w:rPr>
                <w:kern w:val="0"/>
                <w:sz w:val="24"/>
                <w:szCs w:val="24"/>
              </w:rPr>
              <w:t>重点难点理解或应对解决方案内容存在</w:t>
            </w:r>
            <w:r w:rsidRPr="008356F6">
              <w:rPr>
                <w:rFonts w:hint="eastAsia"/>
                <w:kern w:val="0"/>
                <w:sz w:val="24"/>
                <w:szCs w:val="24"/>
              </w:rPr>
              <w:t>1</w:t>
            </w:r>
            <w:r w:rsidRPr="008356F6">
              <w:rPr>
                <w:rFonts w:hint="eastAsia"/>
                <w:kern w:val="0"/>
                <w:sz w:val="24"/>
                <w:szCs w:val="24"/>
              </w:rPr>
              <w:t>处瑕疵</w:t>
            </w:r>
            <w:r w:rsidRPr="008356F6">
              <w:rPr>
                <w:kern w:val="0"/>
                <w:sz w:val="24"/>
                <w:szCs w:val="24"/>
              </w:rPr>
              <w:t>：</w:t>
            </w:r>
            <w:r w:rsidRPr="008356F6">
              <w:rPr>
                <w:rFonts w:hint="eastAsia"/>
                <w:kern w:val="0"/>
                <w:sz w:val="24"/>
                <w:szCs w:val="24"/>
              </w:rPr>
              <w:t>4</w:t>
            </w:r>
            <w:r w:rsidRPr="008356F6">
              <w:rPr>
                <w:kern w:val="0"/>
                <w:sz w:val="24"/>
                <w:szCs w:val="24"/>
              </w:rPr>
              <w:t>分；</w:t>
            </w:r>
          </w:p>
          <w:p w:rsidR="00766CF2" w:rsidRPr="008356F6" w:rsidRDefault="00766CF2" w:rsidP="00131522">
            <w:pPr>
              <w:widowControl/>
              <w:adjustRightInd w:val="0"/>
              <w:snapToGrid w:val="0"/>
              <w:rPr>
                <w:kern w:val="0"/>
                <w:sz w:val="24"/>
                <w:szCs w:val="24"/>
              </w:rPr>
            </w:pPr>
            <w:r w:rsidRPr="008356F6">
              <w:rPr>
                <w:kern w:val="0"/>
                <w:sz w:val="24"/>
                <w:szCs w:val="24"/>
              </w:rPr>
              <w:t>重点难点理解或应对解决方案内容存在</w:t>
            </w:r>
            <w:r w:rsidRPr="008356F6">
              <w:rPr>
                <w:rFonts w:hint="eastAsia"/>
                <w:kern w:val="0"/>
                <w:sz w:val="24"/>
                <w:szCs w:val="24"/>
              </w:rPr>
              <w:t>2</w:t>
            </w:r>
            <w:r w:rsidRPr="008356F6">
              <w:rPr>
                <w:rFonts w:hint="eastAsia"/>
                <w:kern w:val="0"/>
                <w:sz w:val="24"/>
                <w:szCs w:val="24"/>
              </w:rPr>
              <w:t>处瑕疵</w:t>
            </w:r>
            <w:r w:rsidRPr="008356F6">
              <w:rPr>
                <w:kern w:val="0"/>
                <w:sz w:val="24"/>
                <w:szCs w:val="24"/>
              </w:rPr>
              <w:t>：</w:t>
            </w:r>
            <w:r w:rsidRPr="008356F6">
              <w:rPr>
                <w:rFonts w:hint="eastAsia"/>
                <w:kern w:val="0"/>
                <w:sz w:val="24"/>
                <w:szCs w:val="24"/>
              </w:rPr>
              <w:t>2</w:t>
            </w:r>
            <w:r w:rsidRPr="008356F6">
              <w:rPr>
                <w:kern w:val="0"/>
                <w:sz w:val="24"/>
                <w:szCs w:val="24"/>
              </w:rPr>
              <w:t>分；</w:t>
            </w:r>
          </w:p>
          <w:p w:rsidR="00766CF2" w:rsidRPr="008356F6" w:rsidRDefault="00766CF2" w:rsidP="00131522">
            <w:pPr>
              <w:widowControl/>
              <w:adjustRightInd w:val="0"/>
              <w:snapToGrid w:val="0"/>
              <w:rPr>
                <w:kern w:val="0"/>
                <w:sz w:val="24"/>
                <w:szCs w:val="24"/>
              </w:rPr>
            </w:pPr>
            <w:r w:rsidRPr="008356F6">
              <w:rPr>
                <w:kern w:val="0"/>
                <w:sz w:val="24"/>
                <w:szCs w:val="24"/>
              </w:rPr>
              <w:t>未提供重点难点理解或应对解决方案或不满足磋商文件要求或内容存在</w:t>
            </w:r>
            <w:r w:rsidRPr="008356F6">
              <w:rPr>
                <w:rFonts w:hint="eastAsia"/>
                <w:kern w:val="0"/>
                <w:sz w:val="24"/>
                <w:szCs w:val="24"/>
              </w:rPr>
              <w:t>3</w:t>
            </w:r>
            <w:r w:rsidRPr="008356F6">
              <w:rPr>
                <w:rFonts w:hint="eastAsia"/>
                <w:kern w:val="0"/>
                <w:sz w:val="24"/>
                <w:szCs w:val="24"/>
              </w:rPr>
              <w:t>处及以上瑕疵</w:t>
            </w:r>
            <w:r w:rsidRPr="008356F6">
              <w:rPr>
                <w:kern w:val="0"/>
                <w:sz w:val="24"/>
                <w:szCs w:val="24"/>
              </w:rPr>
              <w:t>：</w:t>
            </w:r>
            <w:r w:rsidRPr="008356F6">
              <w:rPr>
                <w:kern w:val="0"/>
                <w:sz w:val="24"/>
                <w:szCs w:val="24"/>
              </w:rPr>
              <w:t>0</w:t>
            </w:r>
            <w:r w:rsidRPr="008356F6">
              <w:rPr>
                <w:kern w:val="0"/>
                <w:sz w:val="24"/>
                <w:szCs w:val="24"/>
              </w:rPr>
              <w:t>分；</w:t>
            </w:r>
          </w:p>
          <w:p w:rsidR="00766CF2" w:rsidRPr="008356F6" w:rsidRDefault="00766CF2" w:rsidP="00131522">
            <w:pPr>
              <w:widowControl/>
              <w:adjustRightInd w:val="0"/>
              <w:snapToGrid w:val="0"/>
              <w:rPr>
                <w:kern w:val="0"/>
                <w:sz w:val="24"/>
                <w:szCs w:val="24"/>
              </w:rPr>
            </w:pPr>
            <w:r w:rsidRPr="008356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 xml:space="preserve">6 </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66CF2" w:rsidRPr="008356F6" w:rsidRDefault="00766CF2" w:rsidP="00131522">
            <w:pPr>
              <w:widowControl/>
              <w:adjustRightInd w:val="0"/>
              <w:snapToGrid w:val="0"/>
              <w:jc w:val="center"/>
              <w:rPr>
                <w:kern w:val="0"/>
                <w:sz w:val="24"/>
                <w:szCs w:val="24"/>
              </w:rPr>
            </w:pPr>
            <w:r w:rsidRPr="008356F6">
              <w:rPr>
                <w:rFonts w:hint="eastAsia"/>
                <w:sz w:val="24"/>
              </w:rPr>
              <w:t>企业内部管控</w:t>
            </w:r>
            <w:r w:rsidRPr="008356F6">
              <w:rPr>
                <w:sz w:val="24"/>
              </w:rPr>
              <w:t>方案评价</w:t>
            </w:r>
          </w:p>
        </w:tc>
        <w:tc>
          <w:tcPr>
            <w:tcW w:w="7311" w:type="dxa"/>
            <w:shd w:val="clear" w:color="auto" w:fill="auto"/>
            <w:vAlign w:val="center"/>
          </w:tcPr>
          <w:p w:rsidR="00766CF2" w:rsidRPr="008356F6" w:rsidRDefault="00766CF2" w:rsidP="00131522">
            <w:pPr>
              <w:widowControl/>
              <w:adjustRightInd w:val="0"/>
              <w:snapToGrid w:val="0"/>
              <w:rPr>
                <w:sz w:val="24"/>
              </w:rPr>
            </w:pPr>
            <w:r w:rsidRPr="008356F6">
              <w:rPr>
                <w:rFonts w:hint="eastAsia"/>
                <w:sz w:val="24"/>
              </w:rPr>
              <w:t>至少包含建立的内部管理制度、安全生产标准化评审过程管控体系建设等内容。</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Pr="008356F6"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sidRPr="008356F6">
              <w:rPr>
                <w:kern w:val="0"/>
                <w:sz w:val="24"/>
                <w:szCs w:val="24"/>
              </w:rPr>
              <w:t>；</w:t>
            </w:r>
          </w:p>
          <w:p w:rsidR="00766CF2" w:rsidRPr="008356F6" w:rsidRDefault="00766CF2" w:rsidP="00131522">
            <w:pPr>
              <w:widowControl/>
              <w:adjustRightInd w:val="0"/>
              <w:snapToGrid w:val="0"/>
              <w:rPr>
                <w:kern w:val="0"/>
                <w:sz w:val="24"/>
                <w:szCs w:val="24"/>
              </w:rPr>
            </w:pPr>
            <w:r w:rsidRPr="008356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Tr="00131522">
        <w:trPr>
          <w:trHeight w:val="358"/>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sidRPr="00CC39A1">
              <w:rPr>
                <w:rFonts w:hint="eastAsia"/>
                <w:color w:val="000000"/>
                <w:sz w:val="24"/>
              </w:rPr>
              <w:t>人员稳定性</w:t>
            </w:r>
            <w:r w:rsidRPr="00CC39A1">
              <w:rPr>
                <w:color w:val="000000"/>
                <w:sz w:val="24"/>
              </w:rPr>
              <w:t>评价</w:t>
            </w:r>
          </w:p>
        </w:tc>
        <w:tc>
          <w:tcPr>
            <w:tcW w:w="7311" w:type="dxa"/>
            <w:shd w:val="clear" w:color="auto" w:fill="auto"/>
            <w:vAlign w:val="center"/>
          </w:tcPr>
          <w:p w:rsidR="00766CF2" w:rsidRPr="008356F6" w:rsidRDefault="00766CF2" w:rsidP="00131522">
            <w:pPr>
              <w:widowControl/>
              <w:adjustRightInd w:val="0"/>
              <w:snapToGrid w:val="0"/>
              <w:rPr>
                <w:kern w:val="0"/>
                <w:sz w:val="24"/>
                <w:szCs w:val="24"/>
              </w:rPr>
            </w:pPr>
            <w:r w:rsidRPr="008356F6">
              <w:rPr>
                <w:rFonts w:hint="eastAsia"/>
                <w:kern w:val="0"/>
                <w:sz w:val="24"/>
                <w:szCs w:val="24"/>
              </w:rPr>
              <w:t>至少包含服务期内保证人员更换率不超过要求的措施，保证更换人员不得低于采购需求且应经采购人同意的措施。</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Pr="008356F6"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sidRPr="008356F6">
              <w:rPr>
                <w:kern w:val="0"/>
                <w:sz w:val="24"/>
                <w:szCs w:val="24"/>
              </w:rPr>
              <w:t>；</w:t>
            </w:r>
          </w:p>
          <w:p w:rsidR="00766CF2" w:rsidRPr="008356F6" w:rsidRDefault="00766CF2" w:rsidP="00131522">
            <w:pPr>
              <w:widowControl/>
              <w:adjustRightInd w:val="0"/>
              <w:snapToGrid w:val="0"/>
              <w:rPr>
                <w:kern w:val="0"/>
                <w:sz w:val="24"/>
                <w:szCs w:val="24"/>
              </w:rPr>
            </w:pPr>
            <w:r w:rsidRPr="008356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Tr="00131522">
        <w:trPr>
          <w:trHeight w:val="699"/>
          <w:jc w:val="center"/>
        </w:trPr>
        <w:tc>
          <w:tcPr>
            <w:tcW w:w="663" w:type="dxa"/>
            <w:shd w:val="clear" w:color="auto" w:fill="auto"/>
            <w:noWrap/>
            <w:vAlign w:val="center"/>
          </w:tcPr>
          <w:p w:rsidR="00766CF2" w:rsidRPr="00C34587" w:rsidRDefault="00766CF2" w:rsidP="00131522">
            <w:pPr>
              <w:widowControl/>
              <w:adjustRightInd w:val="0"/>
              <w:snapToGrid w:val="0"/>
              <w:jc w:val="center"/>
              <w:rPr>
                <w:kern w:val="0"/>
                <w:sz w:val="24"/>
                <w:szCs w:val="24"/>
              </w:rPr>
            </w:pPr>
            <w:r w:rsidRPr="00C34587">
              <w:rPr>
                <w:rFonts w:hint="eastAsia"/>
                <w:kern w:val="0"/>
                <w:sz w:val="24"/>
                <w:szCs w:val="24"/>
              </w:rPr>
              <w:t>6</w:t>
            </w:r>
          </w:p>
        </w:tc>
        <w:tc>
          <w:tcPr>
            <w:tcW w:w="1419" w:type="dxa"/>
            <w:shd w:val="clear" w:color="auto" w:fill="auto"/>
            <w:vAlign w:val="center"/>
          </w:tcPr>
          <w:p w:rsidR="00766CF2" w:rsidRPr="00C34587" w:rsidRDefault="00766CF2" w:rsidP="00131522">
            <w:pPr>
              <w:widowControl/>
              <w:adjustRightInd w:val="0"/>
              <w:snapToGrid w:val="0"/>
              <w:jc w:val="center"/>
              <w:rPr>
                <w:sz w:val="24"/>
              </w:rPr>
            </w:pPr>
            <w:r w:rsidRPr="00C34587">
              <w:rPr>
                <w:sz w:val="24"/>
              </w:rPr>
              <w:t>安全作业保障方案评价</w:t>
            </w:r>
          </w:p>
        </w:tc>
        <w:tc>
          <w:tcPr>
            <w:tcW w:w="7311" w:type="dxa"/>
            <w:shd w:val="clear" w:color="auto" w:fill="auto"/>
            <w:vAlign w:val="center"/>
          </w:tcPr>
          <w:p w:rsidR="00766CF2" w:rsidRPr="00C34587" w:rsidRDefault="00766CF2" w:rsidP="00131522">
            <w:pPr>
              <w:widowControl/>
              <w:adjustRightInd w:val="0"/>
              <w:snapToGrid w:val="0"/>
              <w:rPr>
                <w:kern w:val="0"/>
                <w:sz w:val="24"/>
                <w:szCs w:val="24"/>
              </w:rPr>
            </w:pPr>
            <w:r w:rsidRPr="00C34587">
              <w:rPr>
                <w:rFonts w:hint="eastAsia"/>
                <w:kern w:val="0"/>
                <w:sz w:val="24"/>
                <w:szCs w:val="24"/>
              </w:rPr>
              <w:t>至少包含针对本项目的安全作业制度、安全保障措施等。</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Pr="00C34587"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sidRPr="00C34587">
              <w:rPr>
                <w:kern w:val="0"/>
                <w:sz w:val="24"/>
                <w:szCs w:val="24"/>
              </w:rPr>
              <w:t>；</w:t>
            </w:r>
          </w:p>
          <w:p w:rsidR="00766CF2" w:rsidRPr="00C34587" w:rsidRDefault="00766CF2" w:rsidP="00131522">
            <w:pPr>
              <w:widowControl/>
              <w:adjustRightInd w:val="0"/>
              <w:snapToGrid w:val="0"/>
              <w:rPr>
                <w:sz w:val="24"/>
              </w:rPr>
            </w:pPr>
            <w:r w:rsidRPr="00C3458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FF0000"/>
                <w:kern w:val="0"/>
                <w:sz w:val="24"/>
                <w:szCs w:val="24"/>
              </w:rPr>
            </w:pPr>
            <w:r w:rsidRPr="008356F6">
              <w:rPr>
                <w:rFonts w:hint="eastAsia"/>
                <w:kern w:val="0"/>
                <w:sz w:val="24"/>
                <w:szCs w:val="24"/>
              </w:rPr>
              <w:lastRenderedPageBreak/>
              <w:t>4</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766CF2" w:rsidRPr="00CC39A1" w:rsidRDefault="00766CF2" w:rsidP="00131522">
            <w:pPr>
              <w:widowControl/>
              <w:adjustRightInd w:val="0"/>
              <w:snapToGrid w:val="0"/>
              <w:jc w:val="center"/>
              <w:rPr>
                <w:color w:val="000000"/>
                <w:sz w:val="24"/>
              </w:rPr>
            </w:pPr>
            <w:r>
              <w:rPr>
                <w:rFonts w:hint="eastAsia"/>
                <w:sz w:val="24"/>
              </w:rPr>
              <w:t>进度安排评价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766CF2" w:rsidRDefault="00766CF2" w:rsidP="00131522">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w:t>
            </w:r>
            <w:r>
              <w:rPr>
                <w:kern w:val="0"/>
                <w:sz w:val="24"/>
                <w:szCs w:val="24"/>
              </w:rPr>
              <w:t>指定专人为采购人服务</w:t>
            </w:r>
            <w:r>
              <w:rPr>
                <w:rFonts w:hint="eastAsia"/>
                <w:kern w:val="0"/>
                <w:sz w:val="24"/>
                <w:szCs w:val="24"/>
              </w:rPr>
              <w:t>、定期配合沟通频次、建立配合沟通内容记录台账、配合沟通效果反馈机制等方面内容。</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kern w:val="0"/>
                <w:sz w:val="24"/>
                <w:szCs w:val="24"/>
              </w:rPr>
            </w:pPr>
            <w:r>
              <w:rPr>
                <w:rFonts w:hint="eastAsia"/>
                <w:kern w:val="0"/>
                <w:sz w:val="24"/>
                <w:szCs w:val="24"/>
              </w:rPr>
              <w:t>4</w:t>
            </w:r>
          </w:p>
        </w:tc>
      </w:tr>
      <w:tr w:rsidR="00766CF2" w:rsidTr="00131522">
        <w:trPr>
          <w:trHeight w:val="1050"/>
          <w:jc w:val="center"/>
        </w:trPr>
        <w:tc>
          <w:tcPr>
            <w:tcW w:w="663" w:type="dxa"/>
            <w:shd w:val="clear" w:color="auto" w:fill="auto"/>
            <w:noWrap/>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766CF2" w:rsidRDefault="00766CF2" w:rsidP="00131522">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766CF2" w:rsidRDefault="00766CF2" w:rsidP="00131522">
            <w:pPr>
              <w:widowControl/>
              <w:adjustRightInd w:val="0"/>
              <w:snapToGrid w:val="0"/>
              <w:rPr>
                <w:kern w:val="0"/>
                <w:sz w:val="24"/>
                <w:szCs w:val="24"/>
              </w:rPr>
            </w:pPr>
            <w:r>
              <w:rPr>
                <w:rFonts w:hint="eastAsia"/>
                <w:kern w:val="0"/>
                <w:sz w:val="24"/>
                <w:szCs w:val="24"/>
              </w:rPr>
              <w:t>至少包含</w:t>
            </w:r>
            <w:r>
              <w:rPr>
                <w:kern w:val="0"/>
                <w:sz w:val="24"/>
                <w:szCs w:val="24"/>
              </w:rPr>
              <w:t>服务过程中保证服务质量的措施</w:t>
            </w:r>
            <w:r>
              <w:rPr>
                <w:rFonts w:hint="eastAsia"/>
                <w:kern w:val="0"/>
                <w:sz w:val="24"/>
                <w:szCs w:val="24"/>
              </w:rPr>
              <w:t>、对出现服务质量问题时如何挽回、人员服务态度保障、人员业务专业化水平保障等方面内容。</w:t>
            </w:r>
          </w:p>
          <w:p w:rsidR="00766CF2" w:rsidRDefault="00766CF2" w:rsidP="00131522">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4</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766CF2" w:rsidRDefault="00766CF2" w:rsidP="00131522">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766CF2" w:rsidRDefault="00766CF2" w:rsidP="0013152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rFonts w:hint="eastAsia"/>
                <w:color w:val="000000"/>
                <w:kern w:val="0"/>
                <w:sz w:val="24"/>
                <w:szCs w:val="24"/>
              </w:rPr>
              <w:t>4</w:t>
            </w:r>
          </w:p>
        </w:tc>
      </w:tr>
      <w:tr w:rsidR="00766CF2" w:rsidTr="00131522">
        <w:trPr>
          <w:trHeight w:val="509"/>
          <w:jc w:val="center"/>
        </w:trPr>
        <w:tc>
          <w:tcPr>
            <w:tcW w:w="9393" w:type="dxa"/>
            <w:gridSpan w:val="3"/>
            <w:shd w:val="clear" w:color="auto" w:fill="auto"/>
            <w:noWrap/>
            <w:vAlign w:val="center"/>
          </w:tcPr>
          <w:p w:rsidR="00766CF2" w:rsidRPr="00CC39A1" w:rsidRDefault="00766CF2" w:rsidP="00131522">
            <w:pPr>
              <w:widowControl/>
              <w:adjustRightInd w:val="0"/>
              <w:snapToGrid w:val="0"/>
              <w:jc w:val="center"/>
              <w:rPr>
                <w:color w:val="000000"/>
                <w:sz w:val="24"/>
              </w:rPr>
            </w:pPr>
            <w:r w:rsidRPr="00CC39A1">
              <w:rPr>
                <w:color w:val="000000"/>
                <w:sz w:val="24"/>
              </w:rPr>
              <w:t>合计</w:t>
            </w:r>
          </w:p>
        </w:tc>
        <w:tc>
          <w:tcPr>
            <w:tcW w:w="1143" w:type="dxa"/>
            <w:shd w:val="clear" w:color="auto" w:fill="auto"/>
            <w:vAlign w:val="center"/>
          </w:tcPr>
          <w:p w:rsidR="00766CF2" w:rsidRDefault="00766CF2" w:rsidP="00131522">
            <w:pPr>
              <w:widowControl/>
              <w:adjustRightInd w:val="0"/>
              <w:snapToGrid w:val="0"/>
              <w:jc w:val="center"/>
              <w:rPr>
                <w:color w:val="000000"/>
                <w:kern w:val="0"/>
                <w:sz w:val="24"/>
                <w:szCs w:val="24"/>
              </w:rPr>
            </w:pPr>
            <w:r>
              <w:rPr>
                <w:color w:val="000000"/>
                <w:kern w:val="0"/>
                <w:sz w:val="24"/>
                <w:szCs w:val="24"/>
              </w:rPr>
              <w:t>100</w:t>
            </w:r>
          </w:p>
        </w:tc>
      </w:tr>
    </w:tbl>
    <w:p w:rsidR="00766CF2" w:rsidRPr="00EC50DB" w:rsidRDefault="00766CF2" w:rsidP="00766CF2">
      <w:pPr>
        <w:spacing w:line="360" w:lineRule="auto"/>
        <w:ind w:firstLineChars="200" w:firstLine="480"/>
        <w:outlineLvl w:val="0"/>
        <w:rPr>
          <w:color w:val="FF0000"/>
          <w:sz w:val="24"/>
          <w:lang w:val="x-none"/>
        </w:rPr>
      </w:pPr>
    </w:p>
    <w:p w:rsidR="00766CF2" w:rsidRDefault="00766CF2" w:rsidP="00766CF2">
      <w:pPr>
        <w:widowControl/>
        <w:jc w:val="left"/>
        <w:rPr>
          <w:b/>
          <w:sz w:val="24"/>
        </w:rPr>
      </w:pPr>
      <w:r>
        <w:rPr>
          <w:b/>
          <w:sz w:val="24"/>
        </w:rPr>
        <w:br w:type="page"/>
      </w:r>
    </w:p>
    <w:p w:rsidR="00766CF2" w:rsidRPr="0080752E" w:rsidRDefault="00766CF2" w:rsidP="00766CF2">
      <w:pPr>
        <w:spacing w:line="360" w:lineRule="auto"/>
        <w:jc w:val="center"/>
        <w:rPr>
          <w:b/>
          <w:sz w:val="24"/>
        </w:rPr>
      </w:pPr>
      <w:r w:rsidRPr="0080752E">
        <w:rPr>
          <w:b/>
          <w:sz w:val="24"/>
        </w:rPr>
        <w:lastRenderedPageBreak/>
        <w:t>项目需求书</w:t>
      </w:r>
    </w:p>
    <w:p w:rsidR="00766CF2" w:rsidRPr="00D351B9" w:rsidRDefault="00766CF2" w:rsidP="00766CF2">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766CF2" w:rsidRPr="00495F5D" w:rsidRDefault="00766CF2" w:rsidP="00766CF2">
      <w:pPr>
        <w:pStyle w:val="Default"/>
        <w:spacing w:line="360" w:lineRule="auto"/>
        <w:ind w:firstLineChars="200" w:firstLine="480"/>
        <w:rPr>
          <w:rFonts w:ascii="Times New Roman" w:eastAsia="宋体" w:hAnsi="Times New Roman" w:cs="Times New Roman"/>
          <w:color w:val="auto"/>
        </w:rPr>
      </w:pPr>
      <w:r w:rsidRPr="00495F5D">
        <w:rPr>
          <w:rFonts w:ascii="Times New Roman" w:eastAsia="宋体" w:hAnsi="Times New Roman" w:cs="Times New Roman" w:hint="eastAsia"/>
          <w:color w:val="auto"/>
        </w:rPr>
        <w:t>开展安全生产标准化工作，是贯彻落实</w:t>
      </w:r>
      <w:r w:rsidRPr="00495F5D">
        <w:rPr>
          <w:rFonts w:ascii="Times New Roman" w:eastAsia="宋体" w:hAnsi="Times New Roman" w:cs="Times New Roman" w:hint="eastAsia"/>
          <w:color w:val="auto"/>
        </w:rPr>
        <w:t>2021</w:t>
      </w:r>
      <w:r w:rsidRPr="00495F5D">
        <w:rPr>
          <w:rFonts w:ascii="Times New Roman" w:eastAsia="宋体" w:hAnsi="Times New Roman" w:cs="Times New Roman" w:hint="eastAsia"/>
          <w:color w:val="auto"/>
        </w:rPr>
        <w:t>年</w:t>
      </w:r>
      <w:r w:rsidRPr="00495F5D">
        <w:rPr>
          <w:rFonts w:ascii="Times New Roman" w:eastAsia="宋体" w:hAnsi="Times New Roman" w:cs="Times New Roman" w:hint="eastAsia"/>
          <w:color w:val="auto"/>
        </w:rPr>
        <w:t>9</w:t>
      </w:r>
      <w:r w:rsidRPr="00495F5D">
        <w:rPr>
          <w:rFonts w:ascii="Times New Roman" w:eastAsia="宋体" w:hAnsi="Times New Roman" w:cs="Times New Roman" w:hint="eastAsia"/>
          <w:color w:val="auto"/>
        </w:rPr>
        <w:t>月</w:t>
      </w:r>
      <w:r w:rsidRPr="00495F5D">
        <w:rPr>
          <w:rFonts w:ascii="Times New Roman" w:eastAsia="宋体" w:hAnsi="Times New Roman" w:cs="Times New Roman" w:hint="eastAsia"/>
          <w:color w:val="auto"/>
        </w:rPr>
        <w:t>1</w:t>
      </w:r>
      <w:r w:rsidRPr="00495F5D">
        <w:rPr>
          <w:rFonts w:ascii="Times New Roman" w:eastAsia="宋体" w:hAnsi="Times New Roman" w:cs="Times New Roman" w:hint="eastAsia"/>
          <w:color w:val="auto"/>
        </w:rPr>
        <w:t>日新颁布《安全生产法》等法律法规的明确要求，是落实企业安全生产主体责任的重要途径，是各级政府构建安全生产长效机制、防范遏制事故的重要手段。安全生产标准化的继续落实和推进，是对近年来对标准化工作情况的全面梳理和进一步规范，具有十分重要的意义。为贯彻安全生产工作以人为本，坚持人民至上、生命至上，把保护人民生命安全摆在首位，树牢安全发展理念，坚持安全第一、预防为主、综合治理的方针，从源头上防范化解重大安全风险。国家及天津市颁布了一系列法规、政策、标准，如：《国民经济和社会发展第十四个五年规划和</w:t>
      </w:r>
      <w:r w:rsidRPr="00495F5D">
        <w:rPr>
          <w:rFonts w:ascii="Times New Roman" w:eastAsia="宋体" w:hAnsi="Times New Roman" w:cs="Times New Roman" w:hint="eastAsia"/>
          <w:color w:val="auto"/>
        </w:rPr>
        <w:t>2035</w:t>
      </w:r>
      <w:r w:rsidRPr="00495F5D">
        <w:rPr>
          <w:rFonts w:ascii="Times New Roman" w:eastAsia="宋体" w:hAnsi="Times New Roman" w:cs="Times New Roman" w:hint="eastAsia"/>
          <w:color w:val="auto"/>
        </w:rPr>
        <w:t>年远景目标纲要》、《国务院关于进一步加强企业安全生产工作的通知》</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国发〔</w:t>
      </w:r>
      <w:r w:rsidRPr="00495F5D">
        <w:rPr>
          <w:rFonts w:ascii="Times New Roman" w:eastAsia="宋体" w:hAnsi="Times New Roman" w:cs="Times New Roman" w:hint="eastAsia"/>
          <w:color w:val="auto"/>
        </w:rPr>
        <w:t>2010</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23</w:t>
      </w:r>
      <w:r w:rsidRPr="00495F5D">
        <w:rPr>
          <w:rFonts w:ascii="Times New Roman" w:eastAsia="宋体" w:hAnsi="Times New Roman" w:cs="Times New Roman" w:hint="eastAsia"/>
          <w:color w:val="auto"/>
        </w:rPr>
        <w:t>号</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、《应急管理部关于印发</w:t>
      </w:r>
      <w:r w:rsidRPr="00495F5D">
        <w:rPr>
          <w:rFonts w:ascii="Times New Roman" w:eastAsia="宋体" w:hAnsi="Times New Roman" w:cs="Times New Roman" w:hint="eastAsia"/>
          <w:color w:val="auto"/>
        </w:rPr>
        <w:t>&lt;</w:t>
      </w:r>
      <w:r w:rsidRPr="00495F5D">
        <w:rPr>
          <w:rFonts w:ascii="Times New Roman" w:eastAsia="宋体" w:hAnsi="Times New Roman" w:cs="Times New Roman" w:hint="eastAsia"/>
          <w:color w:val="auto"/>
        </w:rPr>
        <w:t>企业安全生产标准化建设定级办法</w:t>
      </w:r>
      <w:r w:rsidRPr="00495F5D">
        <w:rPr>
          <w:rFonts w:ascii="Times New Roman" w:eastAsia="宋体" w:hAnsi="Times New Roman" w:cs="Times New Roman" w:hint="eastAsia"/>
          <w:color w:val="auto"/>
        </w:rPr>
        <w:t>&gt;</w:t>
      </w:r>
      <w:r w:rsidRPr="00495F5D">
        <w:rPr>
          <w:rFonts w:ascii="Times New Roman" w:eastAsia="宋体" w:hAnsi="Times New Roman" w:cs="Times New Roman" w:hint="eastAsia"/>
          <w:color w:val="auto"/>
        </w:rPr>
        <w:t>的通知》</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应急〔</w:t>
      </w:r>
      <w:r w:rsidRPr="00495F5D">
        <w:rPr>
          <w:rFonts w:ascii="Times New Roman" w:eastAsia="宋体" w:hAnsi="Times New Roman" w:cs="Times New Roman" w:hint="eastAsia"/>
          <w:color w:val="auto"/>
        </w:rPr>
        <w:t>2021</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83</w:t>
      </w:r>
      <w:r w:rsidRPr="00495F5D">
        <w:rPr>
          <w:rFonts w:ascii="Times New Roman" w:eastAsia="宋体" w:hAnsi="Times New Roman" w:cs="Times New Roman" w:hint="eastAsia"/>
          <w:color w:val="auto"/>
        </w:rPr>
        <w:t>号</w:t>
      </w:r>
      <w:r w:rsidRPr="00495F5D">
        <w:rPr>
          <w:rFonts w:ascii="Times New Roman" w:eastAsia="宋体" w:hAnsi="Times New Roman" w:cs="Times New Roman" w:hint="eastAsia"/>
          <w:color w:val="auto"/>
        </w:rPr>
        <w:t>)</w:t>
      </w:r>
      <w:r w:rsidRPr="00495F5D">
        <w:rPr>
          <w:rFonts w:ascii="Times New Roman" w:eastAsia="宋体" w:hAnsi="Times New Roman" w:cs="Times New Roman" w:hint="eastAsia"/>
          <w:color w:val="auto"/>
        </w:rPr>
        <w:t>等文件。安全生产标准化定级组织单位、评审单位购买服务项目是贯彻落实国家政策文件的必然要求。一是贯彻落实习近平总书记关于风险分级管控、隐患排查治理双预防性工作机制重要论述的要求。二是贯彻落实国务院、应急管理部、天津市关于构建双重预防机制建设的要求。三是贯彻落实“人民至上、生命至上”的发展理念。开展企业安全生产标准化的风险研判，从源头上防范化解重大安全风险，推动安全生产关口前移，有效防范和遏制工贸、危化行业重特大安全事故发生，最大限度减少人员伤亡和财产损失。</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495F5D">
        <w:rPr>
          <w:rFonts w:ascii="Times New Roman" w:eastAsia="宋体" w:hAnsi="Times New Roman" w:cs="Times New Roman" w:hint="eastAsia"/>
          <w:color w:val="auto"/>
        </w:rPr>
        <w:t>安全生产标准化定级组织单位、评审单位购买服务项目是有效提升天津市应急管理局执法效能与治理水平的重要抓手与载体。通过开展企业安全生产标准化定级工作，风险研判，可形成相关企业基本情况、风险及隐患情况的全面档案，方便天津市应急管理局掌握辖区内工贸、危化行业企业重大风险及重大隐患情况，满足应急管理局对风险动态预警与分级管控，对行业、领域、企业分类管理需求，为其推行动态化、差异化、精准化管理提供基础数据，有助构建各级联动、上下协调、分级负责、分类监控的工作机制，有效提高现有监管效能和治理水平。</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本项目属于</w:t>
      </w:r>
      <w:r>
        <w:rPr>
          <w:rFonts w:ascii="Times New Roman" w:eastAsia="宋体" w:hAnsi="Times New Roman" w:cs="Times New Roman" w:hint="eastAsia"/>
          <w:color w:val="auto"/>
        </w:rPr>
        <w:t>科学研究和技术服务业。</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二、具体要求</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495F5D">
        <w:rPr>
          <w:rFonts w:ascii="Times New Roman" w:eastAsia="宋体" w:hAnsi="Times New Roman" w:cs="Times New Roman" w:hint="eastAsia"/>
          <w:color w:val="auto"/>
        </w:rPr>
        <w:lastRenderedPageBreak/>
        <w:t>本项目建设严格按照国家和我市制定工作要求和技术规范进行，按照定级部门要求负责冶金、有色等工贸行业和化工、医药、危险化学品企业安全生产标准化定级组织工作。</w:t>
      </w:r>
      <w:r w:rsidRPr="008D28C4">
        <w:rPr>
          <w:rFonts w:ascii="Times New Roman" w:eastAsia="宋体" w:hAnsi="Times New Roman" w:cs="Times New Roman" w:hint="eastAsia"/>
          <w:color w:val="auto"/>
        </w:rPr>
        <w:t>完成合同约定期限内工贸行业、化工、医药、危化企业二级安全标准化定级组织工作，并提交相关资料。</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通过企业安全生产标准化管理系统受理本级评审申请，审查企业自评报告及相关资料；根据评审单位评审计划对每家申请企业的现场评审过程进行监督；按照定级单位需求审查评审单位提交的评审报告及有关材料，通过评审的企业按规定时限上报定级部门；建立评审单位数据库和业绩档案；组织专家按比例进行现场复核；定期汇总全市二级安全生产标准化建设情况，具体要求如下：</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1</w:t>
      </w:r>
      <w:r w:rsidRPr="0025178A">
        <w:rPr>
          <w:rFonts w:ascii="Times New Roman" w:eastAsia="宋体" w:hAnsi="Times New Roman" w:cs="Times New Roman" w:hint="eastAsia"/>
          <w:color w:val="auto"/>
        </w:rPr>
        <w:t>）成交供应商应审核申报企业自评报告等资料，并在规定时限内将符合条件的企业上报采购方；不符合条件的，书面告知企业并说明理由；</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2</w:t>
      </w:r>
      <w:r w:rsidRPr="0025178A">
        <w:rPr>
          <w:rFonts w:ascii="Times New Roman" w:eastAsia="宋体" w:hAnsi="Times New Roman" w:cs="Times New Roman" w:hint="eastAsia"/>
          <w:color w:val="auto"/>
        </w:rPr>
        <w:t>）根据采购方安排的评审单位，审核其报送的评审工作方案；</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3</w:t>
      </w:r>
      <w:r w:rsidRPr="0025178A">
        <w:rPr>
          <w:rFonts w:ascii="Times New Roman" w:eastAsia="宋体" w:hAnsi="Times New Roman" w:cs="Times New Roman" w:hint="eastAsia"/>
          <w:color w:val="auto"/>
        </w:rPr>
        <w:t>）成交供应商应按照评审工作方案，安排人员到申请企业监督评审过程；</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4</w:t>
      </w:r>
      <w:r w:rsidRPr="0025178A">
        <w:rPr>
          <w:rFonts w:ascii="Times New Roman" w:eastAsia="宋体" w:hAnsi="Times New Roman" w:cs="Times New Roman" w:hint="eastAsia"/>
          <w:color w:val="auto"/>
        </w:rPr>
        <w:t>）在评审组织过程中发现的问题要及时向采购方反馈；</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5</w:t>
      </w:r>
      <w:r w:rsidRPr="0025178A">
        <w:rPr>
          <w:rFonts w:ascii="Times New Roman" w:eastAsia="宋体" w:hAnsi="Times New Roman" w:cs="Times New Roman" w:hint="eastAsia"/>
          <w:color w:val="auto"/>
        </w:rPr>
        <w:t>）成交供应商不得将项目进行转包或分包；</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6</w:t>
      </w:r>
      <w:r w:rsidRPr="0025178A">
        <w:rPr>
          <w:rFonts w:ascii="Times New Roman" w:eastAsia="宋体" w:hAnsi="Times New Roman" w:cs="Times New Roman" w:hint="eastAsia"/>
          <w:color w:val="auto"/>
        </w:rPr>
        <w:t>）通过企业安全生产标准化管理系统审核评审单位报送的评审报告，并将报告反馈到采购方；</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7</w:t>
      </w:r>
      <w:r w:rsidRPr="0025178A">
        <w:rPr>
          <w:rFonts w:ascii="Times New Roman" w:eastAsia="宋体" w:hAnsi="Times New Roman" w:cs="Times New Roman" w:hint="eastAsia"/>
          <w:color w:val="auto"/>
        </w:rPr>
        <w:t>）成交供应商不得在服务期内，不得向申请企业及评审企业收取任何费用；不得在评审过程中徇私舞弊或牟取不正当利益；杜绝其他违法、违规行为；</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25178A">
        <w:rPr>
          <w:rFonts w:ascii="Times New Roman" w:eastAsia="宋体" w:hAnsi="Times New Roman" w:cs="Times New Roman" w:hint="eastAsia"/>
          <w:color w:val="auto"/>
        </w:rPr>
        <w:t>8</w:t>
      </w:r>
      <w:r w:rsidRPr="0025178A">
        <w:rPr>
          <w:rFonts w:ascii="Times New Roman" w:eastAsia="宋体" w:hAnsi="Times New Roman" w:cs="Times New Roman" w:hint="eastAsia"/>
          <w:color w:val="auto"/>
        </w:rPr>
        <w:t>）当存在不可抗力因素（自然灾害、重大社会事件或发现企业安全隐患整改难度大、周期长）导致项目可能延期交付、验收的情况时，成交供应商应及时向采购方书面反馈具体情况，因未收到成交供应商书面反馈情况，导致项目未能如期通过验收的，视同为成交供应商因自身原因造成的。</w:t>
      </w:r>
    </w:p>
    <w:p w:rsidR="00766CF2" w:rsidRPr="00AF12DD" w:rsidRDefault="00766CF2" w:rsidP="00766CF2">
      <w:pPr>
        <w:pStyle w:val="Default"/>
        <w:spacing w:line="360" w:lineRule="auto"/>
        <w:ind w:firstLineChars="200" w:firstLine="480"/>
        <w:jc w:val="both"/>
        <w:rPr>
          <w:rFonts w:ascii="Times New Roman" w:eastAsia="宋体" w:hAnsi="Times New Roman" w:cs="Times New Roman"/>
          <w:color w:val="auto"/>
        </w:rPr>
      </w:pPr>
      <w:r w:rsidRPr="00AF12DD">
        <w:rPr>
          <w:rFonts w:ascii="Times New Roman" w:eastAsia="宋体" w:hAnsi="Times New Roman" w:cs="Times New Roman" w:hint="eastAsia"/>
          <w:color w:val="auto"/>
        </w:rPr>
        <w:t>9</w:t>
      </w:r>
      <w:r w:rsidRPr="00AF12DD">
        <w:rPr>
          <w:rFonts w:ascii="Times New Roman" w:eastAsia="宋体" w:hAnsi="Times New Roman" w:cs="Times New Roman" w:hint="eastAsia"/>
          <w:color w:val="auto"/>
        </w:rPr>
        <w:t>）支付标准：</w:t>
      </w:r>
      <w:r w:rsidRPr="00AF12DD">
        <w:rPr>
          <w:rFonts w:ascii="Times New Roman" w:eastAsia="宋体" w:hAnsi="Times New Roman" w:cs="Times New Roman" w:hint="eastAsia"/>
          <w:color w:val="auto"/>
        </w:rPr>
        <w:t>5000</w:t>
      </w:r>
      <w:r w:rsidRPr="00AF12DD">
        <w:rPr>
          <w:rFonts w:ascii="Times New Roman" w:eastAsia="宋体" w:hAnsi="Times New Roman" w:cs="Times New Roman" w:hint="eastAsia"/>
          <w:color w:val="auto"/>
        </w:rPr>
        <w:t>元</w:t>
      </w:r>
      <w:r w:rsidRPr="00AF12DD">
        <w:rPr>
          <w:rFonts w:ascii="Times New Roman" w:eastAsia="宋体" w:hAnsi="Times New Roman" w:cs="Times New Roman" w:hint="eastAsia"/>
          <w:color w:val="auto"/>
        </w:rPr>
        <w:t>/</w:t>
      </w:r>
      <w:r w:rsidRPr="00AF12DD">
        <w:rPr>
          <w:rFonts w:ascii="Times New Roman" w:eastAsia="宋体" w:hAnsi="Times New Roman" w:cs="Times New Roman" w:hint="eastAsia"/>
          <w:color w:val="auto"/>
        </w:rPr>
        <w:t>家。</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Default="00766CF2" w:rsidP="00766CF2">
      <w:pPr>
        <w:widowControl/>
        <w:jc w:val="left"/>
        <w:rPr>
          <w:kern w:val="0"/>
          <w:sz w:val="24"/>
          <w:szCs w:val="24"/>
        </w:rPr>
      </w:pPr>
      <w:r>
        <w:br w:type="page"/>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第二至五包</w:t>
      </w:r>
      <w:r>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495F5D">
        <w:rPr>
          <w:rFonts w:ascii="Times New Roman" w:eastAsia="宋体" w:hAnsi="Times New Roman" w:cs="Times New Roman" w:hint="eastAsia"/>
          <w:color w:val="auto"/>
        </w:rPr>
        <w:t>完成合同约定期限内工贸企业二级安全标准化评审工作，并提交相关评审报告。</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按照《应急管理部关于印发</w:t>
      </w:r>
      <w:r w:rsidRPr="0025178A">
        <w:rPr>
          <w:rFonts w:ascii="Times New Roman" w:eastAsia="宋体" w:hAnsi="Times New Roman" w:cs="Times New Roman" w:hint="eastAsia"/>
          <w:color w:val="auto"/>
        </w:rPr>
        <w:t>&lt;</w:t>
      </w:r>
      <w:r w:rsidRPr="0025178A">
        <w:rPr>
          <w:rFonts w:ascii="Times New Roman" w:eastAsia="宋体" w:hAnsi="Times New Roman" w:cs="Times New Roman" w:hint="eastAsia"/>
          <w:color w:val="auto"/>
        </w:rPr>
        <w:t>企业安全生产标准化建设定级办法</w:t>
      </w:r>
      <w:r w:rsidRPr="0025178A">
        <w:rPr>
          <w:rFonts w:ascii="Times New Roman" w:eastAsia="宋体" w:hAnsi="Times New Roman" w:cs="Times New Roman" w:hint="eastAsia"/>
          <w:color w:val="auto"/>
        </w:rPr>
        <w:t>&gt;</w:t>
      </w:r>
      <w:r w:rsidRPr="0025178A">
        <w:rPr>
          <w:rFonts w:ascii="Times New Roman" w:eastAsia="宋体" w:hAnsi="Times New Roman" w:cs="Times New Roman" w:hint="eastAsia"/>
          <w:color w:val="auto"/>
        </w:rPr>
        <w:t>通知》（应急〔</w:t>
      </w:r>
      <w:r w:rsidRPr="0025178A">
        <w:rPr>
          <w:rFonts w:ascii="Times New Roman" w:eastAsia="宋体" w:hAnsi="Times New Roman" w:cs="Times New Roman" w:hint="eastAsia"/>
          <w:color w:val="auto"/>
        </w:rPr>
        <w:t>2021</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83</w:t>
      </w:r>
      <w:r w:rsidRPr="0025178A">
        <w:rPr>
          <w:rFonts w:ascii="Times New Roman" w:eastAsia="宋体" w:hAnsi="Times New Roman" w:cs="Times New Roman" w:hint="eastAsia"/>
          <w:color w:val="auto"/>
        </w:rPr>
        <w:t>号）《市应急管理局关于实施</w:t>
      </w:r>
      <w:r w:rsidRPr="0025178A">
        <w:rPr>
          <w:rFonts w:ascii="Times New Roman" w:eastAsia="宋体" w:hAnsi="Times New Roman" w:cs="Times New Roman" w:hint="eastAsia"/>
          <w:color w:val="auto"/>
        </w:rPr>
        <w:t>&lt;</w:t>
      </w:r>
      <w:r w:rsidRPr="0025178A">
        <w:rPr>
          <w:rFonts w:ascii="Times New Roman" w:eastAsia="宋体" w:hAnsi="Times New Roman" w:cs="Times New Roman" w:hint="eastAsia"/>
          <w:color w:val="auto"/>
        </w:rPr>
        <w:t>企业安全生产标准化建设定级办法</w:t>
      </w:r>
      <w:r w:rsidRPr="0025178A">
        <w:rPr>
          <w:rFonts w:ascii="Times New Roman" w:eastAsia="宋体" w:hAnsi="Times New Roman" w:cs="Times New Roman" w:hint="eastAsia"/>
          <w:color w:val="auto"/>
        </w:rPr>
        <w:t>&gt;</w:t>
      </w:r>
      <w:r w:rsidRPr="0025178A">
        <w:rPr>
          <w:rFonts w:ascii="Times New Roman" w:eastAsia="宋体" w:hAnsi="Times New Roman" w:cs="Times New Roman" w:hint="eastAsia"/>
          <w:color w:val="auto"/>
        </w:rPr>
        <w:t>有关工作的通知》要求，完成我市工贸企业（涵盖轻工、机械、烟草、建材、纺织、有色、冶金、商贸八类）二级安全生产标准化现场评审工作（企业划分标准参照《关于印发中小企业划型标准规定的通知》工信部联企业〔</w:t>
      </w:r>
      <w:r w:rsidRPr="0025178A">
        <w:rPr>
          <w:rFonts w:ascii="Times New Roman" w:eastAsia="宋体" w:hAnsi="Times New Roman" w:cs="Times New Roman" w:hint="eastAsia"/>
          <w:color w:val="auto"/>
        </w:rPr>
        <w:t>2011</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300</w:t>
      </w:r>
      <w:r w:rsidRPr="0025178A">
        <w:rPr>
          <w:rFonts w:ascii="Times New Roman" w:eastAsia="宋体" w:hAnsi="Times New Roman" w:cs="Times New Roman" w:hint="eastAsia"/>
          <w:color w:val="auto"/>
        </w:rPr>
        <w:t>号执行），具体要求如下：</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1</w:t>
      </w:r>
      <w:r w:rsidRPr="0025178A">
        <w:rPr>
          <w:rFonts w:ascii="Times New Roman" w:eastAsia="宋体" w:hAnsi="Times New Roman" w:cs="Times New Roman" w:hint="eastAsia"/>
          <w:color w:val="auto"/>
        </w:rPr>
        <w:t>）在实施评审工作前，成交供应商应制定可行性评审方案，方案应明确评审的目的、安全生产标准化评定标准，计划及日程安排、专业技术人员投入及责任分工</w:t>
      </w:r>
      <w:r>
        <w:rPr>
          <w:rFonts w:ascii="Times New Roman" w:eastAsia="宋体" w:hAnsi="Times New Roman" w:cs="Times New Roman" w:hint="eastAsia"/>
          <w:color w:val="auto"/>
        </w:rPr>
        <w:t>等</w:t>
      </w:r>
      <w:r w:rsidRPr="0025178A">
        <w:rPr>
          <w:rFonts w:ascii="Times New Roman" w:eastAsia="宋体" w:hAnsi="Times New Roman" w:cs="Times New Roman" w:hint="eastAsia"/>
          <w:color w:val="auto"/>
        </w:rPr>
        <w:t>；</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2</w:t>
      </w:r>
      <w:r w:rsidRPr="0025178A">
        <w:rPr>
          <w:rFonts w:ascii="Times New Roman" w:eastAsia="宋体" w:hAnsi="Times New Roman" w:cs="Times New Roman" w:hint="eastAsia"/>
          <w:color w:val="auto"/>
        </w:rPr>
        <w:t>）评审应覆盖企业所涉及行业安全生产标准化评定标准的所有要素；</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3</w:t>
      </w:r>
      <w:r w:rsidRPr="0025178A">
        <w:rPr>
          <w:rFonts w:ascii="Times New Roman" w:eastAsia="宋体" w:hAnsi="Times New Roman" w:cs="Times New Roman" w:hint="eastAsia"/>
          <w:color w:val="auto"/>
        </w:rPr>
        <w:t>）成交供应商应结合参评企业所属行业及生产实际，安排对应行业技术人员到企业开展评审工作。成交供应商应自配保证现场评审所需的专业仪器、设备及车辆；</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4</w:t>
      </w:r>
      <w:r w:rsidRPr="0025178A">
        <w:rPr>
          <w:rFonts w:ascii="Times New Roman" w:eastAsia="宋体" w:hAnsi="Times New Roman" w:cs="Times New Roman" w:hint="eastAsia"/>
          <w:color w:val="auto"/>
        </w:rPr>
        <w:t>）在评审过程中发现的问题要及时向企业</w:t>
      </w:r>
      <w:r>
        <w:rPr>
          <w:rFonts w:ascii="Times New Roman" w:eastAsia="宋体" w:hAnsi="Times New Roman" w:cs="Times New Roman" w:hint="eastAsia"/>
          <w:color w:val="auto"/>
        </w:rPr>
        <w:t>相关</w:t>
      </w:r>
      <w:r w:rsidRPr="0025178A">
        <w:rPr>
          <w:rFonts w:ascii="Times New Roman" w:eastAsia="宋体" w:hAnsi="Times New Roman" w:cs="Times New Roman" w:hint="eastAsia"/>
          <w:color w:val="auto"/>
        </w:rPr>
        <w:t>负责人予以反馈，提出合理、切实可行的整改意见或建议，成交供应商应指导企业整改；</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5</w:t>
      </w:r>
      <w:r w:rsidRPr="0025178A">
        <w:rPr>
          <w:rFonts w:ascii="Times New Roman" w:eastAsia="宋体" w:hAnsi="Times New Roman" w:cs="Times New Roman" w:hint="eastAsia"/>
          <w:color w:val="auto"/>
        </w:rPr>
        <w:t>）成交供应商收到企业整改情况报告后</w:t>
      </w:r>
      <w:r w:rsidRPr="0025178A">
        <w:rPr>
          <w:rFonts w:ascii="Times New Roman" w:eastAsia="宋体" w:hAnsi="Times New Roman" w:cs="Times New Roman" w:hint="eastAsia"/>
          <w:color w:val="auto"/>
        </w:rPr>
        <w:t>10</w:t>
      </w:r>
      <w:r w:rsidRPr="0025178A">
        <w:rPr>
          <w:rFonts w:ascii="Times New Roman" w:eastAsia="宋体" w:hAnsi="Times New Roman" w:cs="Times New Roman" w:hint="eastAsia"/>
          <w:color w:val="auto"/>
        </w:rPr>
        <w:t>个工作日内应进行现场复核。成交供应商应将整改情况书面告知企业和评审组织单位，并于</w:t>
      </w:r>
      <w:r w:rsidRPr="0025178A">
        <w:rPr>
          <w:rFonts w:ascii="Times New Roman" w:eastAsia="宋体" w:hAnsi="Times New Roman" w:cs="Times New Roman" w:hint="eastAsia"/>
          <w:color w:val="auto"/>
        </w:rPr>
        <w:t>5</w:t>
      </w:r>
      <w:r w:rsidRPr="0025178A">
        <w:rPr>
          <w:rFonts w:ascii="Times New Roman" w:eastAsia="宋体" w:hAnsi="Times New Roman" w:cs="Times New Roman" w:hint="eastAsia"/>
          <w:color w:val="auto"/>
        </w:rPr>
        <w:t>个工作日内出具评审报告；</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6</w:t>
      </w:r>
      <w:r w:rsidRPr="0025178A">
        <w:rPr>
          <w:rFonts w:ascii="Times New Roman" w:eastAsia="宋体" w:hAnsi="Times New Roman" w:cs="Times New Roman" w:hint="eastAsia"/>
          <w:color w:val="auto"/>
        </w:rPr>
        <w:t>）成交供应商不得将项目进行转包或分包。成交供应商必须派相应行业专业技术人员到现场实际地点开展评审工作，不得委托其他机构承接评审工作；</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7</w:t>
      </w:r>
      <w:r w:rsidRPr="0025178A">
        <w:rPr>
          <w:rFonts w:ascii="Times New Roman" w:eastAsia="宋体" w:hAnsi="Times New Roman" w:cs="Times New Roman" w:hint="eastAsia"/>
          <w:color w:val="auto"/>
        </w:rPr>
        <w:t>）成交供应商最终出具的评审报告应具有企业</w:t>
      </w:r>
      <w:r>
        <w:rPr>
          <w:rFonts w:ascii="Times New Roman" w:eastAsia="宋体" w:hAnsi="Times New Roman" w:cs="Times New Roman" w:hint="eastAsia"/>
          <w:color w:val="auto"/>
        </w:rPr>
        <w:t>有关</w:t>
      </w:r>
      <w:r w:rsidRPr="0025178A">
        <w:rPr>
          <w:rFonts w:ascii="Times New Roman" w:eastAsia="宋体" w:hAnsi="Times New Roman" w:cs="Times New Roman" w:hint="eastAsia"/>
          <w:color w:val="auto"/>
        </w:rPr>
        <w:t>负责人、服务方参与该企业现场评审的专业技术人员和成交供应商项目负责人的集体签字并加盖企业和成交供应商的公章。最终的评审报告的电子版应上传到企业安全生产标准化管理系统；</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8</w:t>
      </w:r>
      <w:r w:rsidRPr="0025178A">
        <w:rPr>
          <w:rFonts w:ascii="Times New Roman" w:eastAsia="宋体" w:hAnsi="Times New Roman" w:cs="Times New Roman" w:hint="eastAsia"/>
          <w:color w:val="auto"/>
        </w:rPr>
        <w:t>）成交供应商不得在服务期内，以帮助企业落实隐患整改、提供安全咨询为由，向参评企业推销任何形式的产品或服务以及开展任何形式的商业推广活动；</w:t>
      </w:r>
      <w:r w:rsidRPr="0025178A">
        <w:rPr>
          <w:rFonts w:ascii="Times New Roman" w:eastAsia="宋体" w:hAnsi="Times New Roman" w:cs="Times New Roman" w:hint="eastAsia"/>
          <w:color w:val="auto"/>
        </w:rPr>
        <w:lastRenderedPageBreak/>
        <w:t>不得向企业收取任何费用；不得在评审过程中徇私舞弊或牟取不正当利益；杜绝其他违法、违规行为；</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9</w:t>
      </w:r>
      <w:r w:rsidRPr="0025178A">
        <w:rPr>
          <w:rFonts w:ascii="Times New Roman" w:eastAsia="宋体" w:hAnsi="Times New Roman" w:cs="Times New Roman" w:hint="eastAsia"/>
          <w:color w:val="auto"/>
        </w:rPr>
        <w:t>）成交供应商任何时候均不能以采购方的名义，强制要求参评企业购买服务方的任何形式的产品或服务；</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10</w:t>
      </w:r>
      <w:r w:rsidRPr="0025178A">
        <w:rPr>
          <w:rFonts w:ascii="Times New Roman" w:eastAsia="宋体" w:hAnsi="Times New Roman" w:cs="Times New Roman" w:hint="eastAsia"/>
          <w:color w:val="auto"/>
        </w:rPr>
        <w:t>）项目包括的各服务内容所依据的法律、法规、标准存在更新、调整时，服务方应按照最新要求执行；</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25178A">
        <w:rPr>
          <w:rFonts w:ascii="Times New Roman" w:eastAsia="宋体" w:hAnsi="Times New Roman" w:cs="Times New Roman" w:hint="eastAsia"/>
          <w:color w:val="auto"/>
        </w:rPr>
        <w:t>11</w:t>
      </w:r>
      <w:r w:rsidRPr="0025178A">
        <w:rPr>
          <w:rFonts w:ascii="Times New Roman" w:eastAsia="宋体" w:hAnsi="Times New Roman" w:cs="Times New Roman" w:hint="eastAsia"/>
          <w:color w:val="auto"/>
        </w:rPr>
        <w:t>）当存在不可抗力因素（自然灾害、重大社会事件或发现企业安全隐患整改难度大、周期长）导致项目可能延期交付、验收的情况时，成交供应商应及时向采购人方书面反馈具体情况，因未收到成交供应商书面反馈情况，导致项目未能如期通过验收的，视同为成交供应商因自身原因造成的。</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12</w:t>
      </w:r>
      <w:r w:rsidRPr="00495F5D">
        <w:rPr>
          <w:rFonts w:ascii="Times New Roman" w:eastAsia="宋体" w:hAnsi="Times New Roman" w:cs="Times New Roman" w:hint="eastAsia"/>
          <w:color w:val="auto"/>
        </w:rPr>
        <w:t>）支付标准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417"/>
        <w:gridCol w:w="4111"/>
        <w:gridCol w:w="1984"/>
      </w:tblGrid>
      <w:tr w:rsidR="00766CF2" w:rsidRPr="00495F5D" w:rsidTr="00131522">
        <w:tc>
          <w:tcPr>
            <w:tcW w:w="1243" w:type="dxa"/>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序号</w:t>
            </w:r>
          </w:p>
        </w:tc>
        <w:tc>
          <w:tcPr>
            <w:tcW w:w="1417" w:type="dxa"/>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企业规模</w:t>
            </w:r>
          </w:p>
        </w:tc>
        <w:tc>
          <w:tcPr>
            <w:tcW w:w="4111" w:type="dxa"/>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工作内容</w:t>
            </w:r>
          </w:p>
        </w:tc>
        <w:tc>
          <w:tcPr>
            <w:tcW w:w="1984" w:type="dxa"/>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支付参考标准</w:t>
            </w:r>
          </w:p>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（元/家或单元）</w:t>
            </w:r>
          </w:p>
        </w:tc>
      </w:tr>
      <w:tr w:rsidR="00766CF2" w:rsidRPr="00495F5D" w:rsidTr="00131522">
        <w:tc>
          <w:tcPr>
            <w:tcW w:w="1243" w:type="dxa"/>
            <w:vAlign w:val="center"/>
          </w:tcPr>
          <w:p w:rsidR="00766CF2" w:rsidRPr="00495F5D" w:rsidRDefault="00766CF2" w:rsidP="00131522">
            <w:pPr>
              <w:ind w:firstLineChars="200" w:firstLine="480"/>
              <w:jc w:val="center"/>
              <w:rPr>
                <w:rFonts w:eastAsia="仿宋_GB2312"/>
                <w:sz w:val="24"/>
                <w:szCs w:val="24"/>
              </w:rPr>
            </w:pPr>
            <w:r w:rsidRPr="00495F5D">
              <w:rPr>
                <w:rFonts w:eastAsia="仿宋_GB2312" w:hint="eastAsia"/>
                <w:sz w:val="24"/>
                <w:szCs w:val="24"/>
              </w:rPr>
              <w:t>1</w:t>
            </w:r>
          </w:p>
        </w:tc>
        <w:tc>
          <w:tcPr>
            <w:tcW w:w="1417"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大型企业</w:t>
            </w:r>
          </w:p>
        </w:tc>
        <w:tc>
          <w:tcPr>
            <w:tcW w:w="4111" w:type="dxa"/>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1.应组成不少于9人的评审小组，小组成员应具备高级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职称，小组成员专业范畴复核参评企业产业要求，小组成员2/3应为供应商自有人员（以社会保险为界定范畴）。</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2.结合参评企业所属行业及相关评审标准编制评审方案。评审方案应明确评审的目的、安全生产标准化评定标准，拟采用的方法、计划及日程安排、专业技术人员投入及责任分工；</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3.成交供应商对参评企业进行现场评审，并将现场评审情况及不符合项等内容汇总形成现场评审材料书面告知企业。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4.对于参评企业按规定期限提交的整改报告进行复查，并编制评审报告；对于参评企业未按规定期限进行整改的，直接出具评审报告。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效果、总体评估结论及相关建议等内容。报告应具有企业负责人、服务方参与该企业现场评审的所有专家和服务方项目负责人的集体签字并加</w:t>
            </w:r>
            <w:r w:rsidRPr="00495F5D">
              <w:rPr>
                <w:rFonts w:ascii="仿宋" w:eastAsia="仿宋" w:hAnsi="仿宋" w:cs="仿宋" w:hint="eastAsia"/>
                <w:sz w:val="24"/>
                <w:szCs w:val="24"/>
              </w:rPr>
              <w:lastRenderedPageBreak/>
              <w:t>盖企业和服务方的公章。</w:t>
            </w:r>
          </w:p>
          <w:p w:rsidR="00766CF2" w:rsidRPr="00495F5D" w:rsidRDefault="00766CF2" w:rsidP="00131522">
            <w:pPr>
              <w:numPr>
                <w:ilvl w:val="0"/>
                <w:numId w:val="20"/>
              </w:numPr>
              <w:jc w:val="left"/>
              <w:rPr>
                <w:rFonts w:ascii="仿宋" w:eastAsia="仿宋" w:hAnsi="仿宋" w:cs="仿宋"/>
                <w:sz w:val="24"/>
                <w:szCs w:val="24"/>
              </w:rPr>
            </w:pPr>
            <w:r w:rsidRPr="00495F5D">
              <w:rPr>
                <w:rFonts w:ascii="仿宋" w:eastAsia="仿宋" w:hAnsi="仿宋" w:cs="仿宋" w:hint="eastAsia"/>
                <w:sz w:val="24"/>
                <w:szCs w:val="24"/>
              </w:rPr>
              <w:t>评审报告的电子版应上传到应急管理部的“企业安全生产标准化系统”。</w:t>
            </w:r>
          </w:p>
        </w:tc>
        <w:tc>
          <w:tcPr>
            <w:tcW w:w="1984"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lastRenderedPageBreak/>
              <w:t>40000</w:t>
            </w:r>
          </w:p>
        </w:tc>
      </w:tr>
      <w:tr w:rsidR="00766CF2" w:rsidRPr="00495F5D" w:rsidTr="00131522">
        <w:tc>
          <w:tcPr>
            <w:tcW w:w="1243" w:type="dxa"/>
            <w:vAlign w:val="center"/>
          </w:tcPr>
          <w:p w:rsidR="00766CF2" w:rsidRPr="00495F5D" w:rsidRDefault="00766CF2" w:rsidP="00131522">
            <w:pPr>
              <w:ind w:firstLineChars="200" w:firstLine="480"/>
              <w:jc w:val="center"/>
              <w:rPr>
                <w:rFonts w:eastAsia="仿宋_GB2312"/>
                <w:sz w:val="24"/>
                <w:szCs w:val="24"/>
              </w:rPr>
            </w:pPr>
            <w:r w:rsidRPr="00495F5D">
              <w:rPr>
                <w:rFonts w:eastAsia="仿宋_GB2312" w:hint="eastAsia"/>
                <w:sz w:val="24"/>
                <w:szCs w:val="24"/>
              </w:rPr>
              <w:lastRenderedPageBreak/>
              <w:t>2</w:t>
            </w:r>
          </w:p>
        </w:tc>
        <w:tc>
          <w:tcPr>
            <w:tcW w:w="1417"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中型企业</w:t>
            </w:r>
          </w:p>
        </w:tc>
        <w:tc>
          <w:tcPr>
            <w:tcW w:w="4111" w:type="dxa"/>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1.应组成不少于7人的评审小组，小组成员应具备高级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小组成员专业范畴复核参评企业产业要求小组成员2/3应为供应商自有人员（以社会保险为界定范畴）。2.结合参评企业所属行业及相关评审标准编制评审方案。评审方案应明确评审的目的、安全生产标准化评定标准，拟采用的方法、计划及日程安排、专业技术人员投入及责任分工；</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3.成交供应商对参评企业进行现场评审，并将现场评审情况及不符合项、整改完成时限等内容汇总形成现场评审材料书面告知企业。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4.按照企业在规定期限提交的整改报告进行现场复核，并编制评审报告；对于参评企业未按规定期限进行整改的，直接出具评审报告。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效果、总体评估结论及相关建议等内容。报告应具有企业负责人、服务方参与该企业现场评审的所有专家和服务方项目负责人的集体签字并加盖企业和服务方的公章。</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6.评审报告的电子版应上传到应急管理部的“企业安全生产标准化系统”。</w:t>
            </w:r>
          </w:p>
        </w:tc>
        <w:tc>
          <w:tcPr>
            <w:tcW w:w="1984"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20000</w:t>
            </w:r>
          </w:p>
        </w:tc>
      </w:tr>
      <w:tr w:rsidR="00766CF2" w:rsidRPr="00495F5D" w:rsidTr="00131522">
        <w:tc>
          <w:tcPr>
            <w:tcW w:w="1243"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3</w:t>
            </w:r>
          </w:p>
        </w:tc>
        <w:tc>
          <w:tcPr>
            <w:tcW w:w="1417"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小微型</w:t>
            </w:r>
          </w:p>
          <w:p w:rsidR="00766CF2" w:rsidRPr="00495F5D" w:rsidRDefault="00766CF2" w:rsidP="00131522">
            <w:pPr>
              <w:jc w:val="center"/>
              <w:rPr>
                <w:rFonts w:eastAsia="仿宋_GB2312"/>
                <w:sz w:val="24"/>
                <w:szCs w:val="24"/>
              </w:rPr>
            </w:pPr>
            <w:r w:rsidRPr="00495F5D">
              <w:rPr>
                <w:rFonts w:eastAsia="仿宋_GB2312" w:hint="eastAsia"/>
                <w:sz w:val="24"/>
                <w:szCs w:val="24"/>
              </w:rPr>
              <w:t>企业</w:t>
            </w:r>
          </w:p>
        </w:tc>
        <w:tc>
          <w:tcPr>
            <w:tcW w:w="4111" w:type="dxa"/>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1.应组成不少于3人的评审小组，小组成员应具备高级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职称，小组成员专业范畴复核参评企业产业要求小组成员2/3应为供应商自有人员（以社会保险为界定范畴）。</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2.结合参评企业所属行业及相关评审标准编制评审方案。评审方案应明确评审的目的、安全生产标准化评定标准，拟采用的方法、计划及日程安排、专业技术人员投入及责任分工；</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3.成交供应商对参评企业进行现场评审，并将现场评审情况及不符合项、</w:t>
            </w:r>
            <w:r w:rsidRPr="00495F5D">
              <w:rPr>
                <w:rFonts w:ascii="仿宋" w:eastAsia="仿宋" w:hAnsi="仿宋" w:cs="仿宋" w:hint="eastAsia"/>
                <w:sz w:val="24"/>
                <w:szCs w:val="24"/>
              </w:rPr>
              <w:lastRenderedPageBreak/>
              <w:t>整改完成时限等内容汇总形成现场评审材料书面告知企业。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4.按照企业在规定期限提交的整改报告进行现场复核，并编制评审报告；对于参评企业未按规定期限进行整改的，直接出具评审报告。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效果、总体评估结论及相关建议等内容。报告应具有企业负责人、服务方参与该企业现场评审的所有专家和服务方项目负责人的集体签字并加盖企业和服务方的公章。</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6.评审报告的电子版应上传到应急管理部的“企业安全生产标准化系统”。</w:t>
            </w:r>
          </w:p>
        </w:tc>
        <w:tc>
          <w:tcPr>
            <w:tcW w:w="1984" w:type="dxa"/>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lastRenderedPageBreak/>
              <w:t>10000</w:t>
            </w:r>
          </w:p>
        </w:tc>
      </w:tr>
    </w:tbl>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Default="00766CF2" w:rsidP="00766CF2">
      <w:pPr>
        <w:widowControl/>
        <w:jc w:val="left"/>
        <w:rPr>
          <w:kern w:val="0"/>
          <w:sz w:val="24"/>
          <w:szCs w:val="24"/>
        </w:rPr>
      </w:pPr>
      <w:r>
        <w:br w:type="page"/>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第六至七包</w:t>
      </w:r>
      <w:r>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495F5D">
        <w:rPr>
          <w:rFonts w:ascii="Times New Roman" w:eastAsia="宋体" w:hAnsi="Times New Roman" w:cs="Times New Roman" w:hint="eastAsia"/>
          <w:color w:val="auto"/>
        </w:rPr>
        <w:t>完成本市</w:t>
      </w:r>
      <w:r w:rsidRPr="00495F5D">
        <w:rPr>
          <w:rFonts w:ascii="Times New Roman" w:eastAsia="宋体" w:hAnsi="Times New Roman" w:cs="Times New Roman" w:hint="eastAsia"/>
          <w:color w:val="auto"/>
        </w:rPr>
        <w:t>40</w:t>
      </w:r>
      <w:r w:rsidRPr="00495F5D">
        <w:rPr>
          <w:rFonts w:ascii="Times New Roman" w:eastAsia="宋体" w:hAnsi="Times New Roman" w:cs="Times New Roman" w:hint="eastAsia"/>
          <w:color w:val="auto"/>
        </w:rPr>
        <w:t>家化工、医药、危险化学品企业二级安全标准化定级工作，并提交相关报告</w:t>
      </w:r>
      <w:r w:rsidRPr="00FE54C8">
        <w:rPr>
          <w:rFonts w:ascii="Times New Roman" w:eastAsia="宋体" w:hAnsi="Times New Roman" w:cs="Times New Roman" w:hint="eastAsia"/>
          <w:color w:val="auto"/>
        </w:rPr>
        <w:t>（每包</w:t>
      </w:r>
      <w:r w:rsidRPr="00FE54C8">
        <w:rPr>
          <w:rFonts w:ascii="Times New Roman" w:eastAsia="宋体" w:hAnsi="Times New Roman" w:cs="Times New Roman" w:hint="eastAsia"/>
          <w:color w:val="auto"/>
        </w:rPr>
        <w:t>20</w:t>
      </w:r>
      <w:r w:rsidRPr="00FE54C8">
        <w:rPr>
          <w:rFonts w:ascii="Times New Roman" w:eastAsia="宋体" w:hAnsi="Times New Roman" w:cs="Times New Roman" w:hint="eastAsia"/>
          <w:color w:val="auto"/>
        </w:rPr>
        <w:t>家）</w:t>
      </w:r>
      <w:r w:rsidRPr="00495F5D">
        <w:rPr>
          <w:rFonts w:ascii="Times New Roman" w:eastAsia="宋体" w:hAnsi="Times New Roman" w:cs="Times New Roman" w:hint="eastAsia"/>
          <w:color w:val="auto"/>
        </w:rPr>
        <w:t>。</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按照《应急管理部关于印发</w:t>
      </w:r>
      <w:r w:rsidRPr="0025178A">
        <w:rPr>
          <w:rFonts w:ascii="Times New Roman" w:eastAsia="宋体" w:hAnsi="Times New Roman" w:cs="Times New Roman" w:hint="eastAsia"/>
          <w:color w:val="auto"/>
        </w:rPr>
        <w:t>&lt;</w:t>
      </w:r>
      <w:r w:rsidRPr="0025178A">
        <w:rPr>
          <w:rFonts w:ascii="Times New Roman" w:eastAsia="宋体" w:hAnsi="Times New Roman" w:cs="Times New Roman" w:hint="eastAsia"/>
          <w:color w:val="auto"/>
        </w:rPr>
        <w:t>企业安全生产标准化建设定级办法</w:t>
      </w:r>
      <w:r w:rsidRPr="0025178A">
        <w:rPr>
          <w:rFonts w:ascii="Times New Roman" w:eastAsia="宋体" w:hAnsi="Times New Roman" w:cs="Times New Roman" w:hint="eastAsia"/>
          <w:color w:val="auto"/>
        </w:rPr>
        <w:t>&gt;</w:t>
      </w:r>
      <w:r w:rsidRPr="0025178A">
        <w:rPr>
          <w:rFonts w:ascii="Times New Roman" w:eastAsia="宋体" w:hAnsi="Times New Roman" w:cs="Times New Roman" w:hint="eastAsia"/>
          <w:color w:val="auto"/>
        </w:rPr>
        <w:t>通知》（应急〔</w:t>
      </w:r>
      <w:r w:rsidRPr="0025178A">
        <w:rPr>
          <w:rFonts w:ascii="Times New Roman" w:eastAsia="宋体" w:hAnsi="Times New Roman" w:cs="Times New Roman" w:hint="eastAsia"/>
          <w:color w:val="auto"/>
        </w:rPr>
        <w:t>2021</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83</w:t>
      </w:r>
      <w:r w:rsidRPr="0025178A">
        <w:rPr>
          <w:rFonts w:ascii="Times New Roman" w:eastAsia="宋体" w:hAnsi="Times New Roman" w:cs="Times New Roman" w:hint="eastAsia"/>
          <w:color w:val="auto"/>
        </w:rPr>
        <w:t>号）《市应急管理局关于实施</w:t>
      </w:r>
      <w:r w:rsidRPr="0025178A">
        <w:rPr>
          <w:rFonts w:ascii="Times New Roman" w:eastAsia="宋体" w:hAnsi="Times New Roman" w:cs="Times New Roman" w:hint="eastAsia"/>
          <w:color w:val="auto"/>
        </w:rPr>
        <w:t>&lt;</w:t>
      </w:r>
      <w:r w:rsidRPr="0025178A">
        <w:rPr>
          <w:rFonts w:ascii="Times New Roman" w:eastAsia="宋体" w:hAnsi="Times New Roman" w:cs="Times New Roman" w:hint="eastAsia"/>
          <w:color w:val="auto"/>
        </w:rPr>
        <w:t>企业安全生产标准化建设定级办法</w:t>
      </w:r>
      <w:r w:rsidRPr="0025178A">
        <w:rPr>
          <w:rFonts w:ascii="Times New Roman" w:eastAsia="宋体" w:hAnsi="Times New Roman" w:cs="Times New Roman" w:hint="eastAsia"/>
          <w:color w:val="auto"/>
        </w:rPr>
        <w:t>&gt;</w:t>
      </w:r>
      <w:r w:rsidRPr="0025178A">
        <w:rPr>
          <w:rFonts w:ascii="Times New Roman" w:eastAsia="宋体" w:hAnsi="Times New Roman" w:cs="Times New Roman" w:hint="eastAsia"/>
          <w:color w:val="auto"/>
        </w:rPr>
        <w:t>有关工作的通知》要求，对我市</w:t>
      </w:r>
      <w:r w:rsidRPr="0025178A">
        <w:rPr>
          <w:rFonts w:ascii="Times New Roman" w:eastAsia="宋体" w:hAnsi="Times New Roman" w:cs="Times New Roman" w:hint="eastAsia"/>
          <w:color w:val="auto"/>
        </w:rPr>
        <w:t>40</w:t>
      </w:r>
      <w:r w:rsidRPr="0025178A">
        <w:rPr>
          <w:rFonts w:ascii="Times New Roman" w:eastAsia="宋体" w:hAnsi="Times New Roman" w:cs="Times New Roman" w:hint="eastAsia"/>
          <w:color w:val="auto"/>
        </w:rPr>
        <w:t>家大、中、小、微型危险化学品、化工、医药企业</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其中</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大型企业</w:t>
      </w:r>
      <w:r w:rsidRPr="0025178A">
        <w:rPr>
          <w:rFonts w:ascii="Times New Roman" w:eastAsia="宋体" w:hAnsi="Times New Roman" w:cs="Times New Roman" w:hint="eastAsia"/>
          <w:color w:val="auto"/>
        </w:rPr>
        <w:t>10</w:t>
      </w:r>
      <w:r w:rsidRPr="0025178A">
        <w:rPr>
          <w:rFonts w:ascii="Times New Roman" w:eastAsia="宋体" w:hAnsi="Times New Roman" w:cs="Times New Roman" w:hint="eastAsia"/>
          <w:color w:val="auto"/>
        </w:rPr>
        <w:t>家、中型企业</w:t>
      </w:r>
      <w:r w:rsidRPr="0025178A">
        <w:rPr>
          <w:rFonts w:ascii="Times New Roman" w:eastAsia="宋体" w:hAnsi="Times New Roman" w:cs="Times New Roman" w:hint="eastAsia"/>
          <w:color w:val="auto"/>
        </w:rPr>
        <w:t>10</w:t>
      </w:r>
      <w:r w:rsidRPr="0025178A">
        <w:rPr>
          <w:rFonts w:ascii="Times New Roman" w:eastAsia="宋体" w:hAnsi="Times New Roman" w:cs="Times New Roman" w:hint="eastAsia"/>
          <w:color w:val="auto"/>
        </w:rPr>
        <w:t>家、小微企业</w:t>
      </w:r>
      <w:r w:rsidRPr="0025178A">
        <w:rPr>
          <w:rFonts w:ascii="Times New Roman" w:eastAsia="宋体" w:hAnsi="Times New Roman" w:cs="Times New Roman" w:hint="eastAsia"/>
          <w:color w:val="auto"/>
        </w:rPr>
        <w:t>20</w:t>
      </w:r>
      <w:r w:rsidRPr="0025178A">
        <w:rPr>
          <w:rFonts w:ascii="Times New Roman" w:eastAsia="宋体" w:hAnsi="Times New Roman" w:cs="Times New Roman" w:hint="eastAsia"/>
          <w:color w:val="auto"/>
        </w:rPr>
        <w:t>家</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开展二级安全生产标准化现场评审工作。依据相关评审标准，由评审单位按照评审计划逐家开展评审工作，提交《企业安全生产标准化现场评审报告》。企业划分标准参照《关于印发中小企业划型标准规定的通知》（工信部联企业〔</w:t>
      </w:r>
      <w:r w:rsidRPr="0025178A">
        <w:rPr>
          <w:rFonts w:ascii="Times New Roman" w:eastAsia="宋体" w:hAnsi="Times New Roman" w:cs="Times New Roman" w:hint="eastAsia"/>
          <w:color w:val="auto"/>
        </w:rPr>
        <w:t>2011</w:t>
      </w:r>
      <w:r w:rsidRPr="0025178A">
        <w:rPr>
          <w:rFonts w:ascii="Times New Roman" w:eastAsia="宋体" w:hAnsi="Times New Roman" w:cs="Times New Roman" w:hint="eastAsia"/>
          <w:color w:val="auto"/>
        </w:rPr>
        <w:t>〕</w:t>
      </w:r>
      <w:r w:rsidRPr="0025178A">
        <w:rPr>
          <w:rFonts w:ascii="Times New Roman" w:eastAsia="宋体" w:hAnsi="Times New Roman" w:cs="Times New Roman" w:hint="eastAsia"/>
          <w:color w:val="auto"/>
        </w:rPr>
        <w:t>300</w:t>
      </w:r>
      <w:r w:rsidRPr="0025178A">
        <w:rPr>
          <w:rFonts w:ascii="Times New Roman" w:eastAsia="宋体" w:hAnsi="Times New Roman" w:cs="Times New Roman" w:hint="eastAsia"/>
          <w:color w:val="auto"/>
        </w:rPr>
        <w:t>号）执行。具体评审要求如下：</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1</w:t>
      </w:r>
      <w:r w:rsidRPr="0025178A">
        <w:rPr>
          <w:rFonts w:ascii="Times New Roman" w:eastAsia="宋体" w:hAnsi="Times New Roman" w:cs="Times New Roman" w:hint="eastAsia"/>
          <w:color w:val="auto"/>
        </w:rPr>
        <w:t>）在实施评审工作前，成交供应商应制定详细可行性工作方案，方案应明确评审的目的、依据的法律法规、国家标准或行业标准，拟采用的方法、计划及日程安排、专业人员投入及责任分工；</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2</w:t>
      </w:r>
      <w:r w:rsidRPr="0025178A">
        <w:rPr>
          <w:rFonts w:ascii="Times New Roman" w:eastAsia="宋体" w:hAnsi="Times New Roman" w:cs="Times New Roman" w:hint="eastAsia"/>
          <w:color w:val="auto"/>
        </w:rPr>
        <w:t>）评审应覆盖企业所涉及行业评定标准的所有要素，并覆盖企业所有的管理部门和生产及辅助生产场所；</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3</w:t>
      </w:r>
      <w:r w:rsidRPr="0025178A">
        <w:rPr>
          <w:rFonts w:ascii="Times New Roman" w:eastAsia="宋体" w:hAnsi="Times New Roman" w:cs="Times New Roman" w:hint="eastAsia"/>
          <w:color w:val="auto"/>
        </w:rPr>
        <w:t>）成交供应商应结合参评企业所属行业及生产实际，安排对应行业专家到企业开展评审工作。成交供应商应自配保证现场评审所需的专业仪器、设备及车辆；</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4</w:t>
      </w:r>
      <w:r w:rsidRPr="0025178A">
        <w:rPr>
          <w:rFonts w:ascii="Times New Roman" w:eastAsia="宋体" w:hAnsi="Times New Roman" w:cs="Times New Roman" w:hint="eastAsia"/>
          <w:color w:val="auto"/>
        </w:rPr>
        <w:t>）在评审过程中发现的问题要及时向企业主要负责人或安全负责人予以反馈，提出合理、切实可行的整改意见或建议，成交供应商应监督企业整改；</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5</w:t>
      </w:r>
      <w:r w:rsidRPr="0025178A">
        <w:rPr>
          <w:rFonts w:ascii="Times New Roman" w:eastAsia="宋体" w:hAnsi="Times New Roman" w:cs="Times New Roman" w:hint="eastAsia"/>
          <w:color w:val="auto"/>
        </w:rPr>
        <w:t>）成交供应商不得将项目进行转包或分包。成交供应商必须派相应行业专家到现场实际地点开展评审工作，不得委托其他机构或个人承接评审工作。成交供应商最终出具的评审报告应具有企业负责人、服务方参与该企业现场评审的所有专家和成交供应商项目负责人的集体签字并加盖企业和成交供应商的公章。报告内容应全面详实，不得简化。成交供应商应对所出具的评审报告真实性、符合性负责，不得出具虚假、重大疏漏报告，否则应承担相应的法律责任。最终的评审报告的电子版应上传到应急管理部的“企业安全生产标准化系统”；</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6</w:t>
      </w:r>
      <w:r w:rsidRPr="0025178A">
        <w:rPr>
          <w:rFonts w:ascii="Times New Roman" w:eastAsia="宋体" w:hAnsi="Times New Roman" w:cs="Times New Roman" w:hint="eastAsia"/>
          <w:color w:val="auto"/>
        </w:rPr>
        <w:t>）成交供应商不得在服务期内，以帮助企业落实隐患整改、提供安全咨询</w:t>
      </w:r>
      <w:r w:rsidRPr="0025178A">
        <w:rPr>
          <w:rFonts w:ascii="Times New Roman" w:eastAsia="宋体" w:hAnsi="Times New Roman" w:cs="Times New Roman" w:hint="eastAsia"/>
          <w:color w:val="auto"/>
        </w:rPr>
        <w:lastRenderedPageBreak/>
        <w:t>为由，向参评企业推销任何形式的产品或服务以及开展任何形式的商业推广活动；不得向企业收取任何费用；不得在评审过程中徇私舞弊或牟取不正当利益；杜绝其他违法、违规行为；</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7</w:t>
      </w:r>
      <w:r w:rsidRPr="0025178A">
        <w:rPr>
          <w:rFonts w:ascii="Times New Roman" w:eastAsia="宋体" w:hAnsi="Times New Roman" w:cs="Times New Roman" w:hint="eastAsia"/>
          <w:color w:val="auto"/>
        </w:rPr>
        <w:t>）成交供应商任何时候均不能以采购人的名义，强制要求参评企业购买服务方的任何形式的产品或服务；</w:t>
      </w:r>
    </w:p>
    <w:p w:rsidR="00766CF2" w:rsidRPr="0025178A" w:rsidRDefault="00766CF2" w:rsidP="00766CF2">
      <w:pPr>
        <w:pStyle w:val="Default"/>
        <w:spacing w:line="360" w:lineRule="auto"/>
        <w:ind w:firstLineChars="200" w:firstLine="480"/>
        <w:rPr>
          <w:rFonts w:ascii="Times New Roman" w:eastAsia="宋体" w:hAnsi="Times New Roman" w:cs="Times New Roman"/>
          <w:color w:val="auto"/>
        </w:rPr>
      </w:pPr>
      <w:r w:rsidRPr="0025178A">
        <w:rPr>
          <w:rFonts w:ascii="Times New Roman" w:eastAsia="宋体" w:hAnsi="Times New Roman" w:cs="Times New Roman" w:hint="eastAsia"/>
          <w:color w:val="auto"/>
        </w:rPr>
        <w:t>8</w:t>
      </w:r>
      <w:r w:rsidRPr="0025178A">
        <w:rPr>
          <w:rFonts w:ascii="Times New Roman" w:eastAsia="宋体" w:hAnsi="Times New Roman" w:cs="Times New Roman" w:hint="eastAsia"/>
          <w:color w:val="auto"/>
        </w:rPr>
        <w:t>）项目包括的各服务内容所依据的法律、法规、标准存在更新、调整时，服务方应按照最新要求执行；</w:t>
      </w:r>
    </w:p>
    <w:p w:rsidR="00766CF2" w:rsidRPr="00D351B9" w:rsidRDefault="00766CF2" w:rsidP="00766CF2">
      <w:pPr>
        <w:pStyle w:val="Default"/>
        <w:spacing w:line="360" w:lineRule="auto"/>
        <w:ind w:firstLineChars="200" w:firstLine="480"/>
        <w:jc w:val="both"/>
        <w:rPr>
          <w:rFonts w:ascii="Times New Roman" w:eastAsia="宋体" w:hAnsi="Times New Roman" w:cs="Times New Roman"/>
          <w:color w:val="auto"/>
        </w:rPr>
      </w:pPr>
      <w:r w:rsidRPr="0025178A">
        <w:rPr>
          <w:rFonts w:ascii="Times New Roman" w:eastAsia="宋体" w:hAnsi="Times New Roman" w:cs="Times New Roman" w:hint="eastAsia"/>
          <w:color w:val="auto"/>
        </w:rPr>
        <w:t>9</w:t>
      </w:r>
      <w:r w:rsidRPr="0025178A">
        <w:rPr>
          <w:rFonts w:ascii="Times New Roman" w:eastAsia="宋体" w:hAnsi="Times New Roman" w:cs="Times New Roman" w:hint="eastAsia"/>
          <w:color w:val="auto"/>
        </w:rPr>
        <w:t>）当存在不可抗力因素（自然灾害、重大社会事件或发现企业安全隐患整改难度大、周期长）导致项目可能延期交付、验收的情况时，成交供应商应及时向采购人方书面反馈具体情况，因未收到成交供应商书面反馈情况，导致项目未能如期通过验收的，视同为成交供应商因自身原因造成的。</w:t>
      </w:r>
    </w:p>
    <w:p w:rsidR="00766CF2" w:rsidRPr="00D33B6D" w:rsidRDefault="00766CF2" w:rsidP="00766CF2">
      <w:pPr>
        <w:spacing w:line="360" w:lineRule="auto"/>
        <w:ind w:firstLineChars="200" w:firstLine="420"/>
        <w:outlineLvl w:val="0"/>
        <w:rPr>
          <w:sz w:val="24"/>
        </w:rPr>
      </w:pPr>
      <w:r>
        <w:rPr>
          <w:rFonts w:hint="eastAsia"/>
        </w:rPr>
        <w:t>10</w:t>
      </w:r>
      <w:r w:rsidRPr="0025178A">
        <w:rPr>
          <w:rFonts w:hint="eastAsia"/>
        </w:rPr>
        <w:t>）</w:t>
      </w:r>
      <w:r w:rsidRPr="00495F5D">
        <w:rPr>
          <w:rFonts w:hint="eastAsia"/>
          <w:sz w:val="24"/>
        </w:rPr>
        <w:t>支付标准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417"/>
        <w:gridCol w:w="4252"/>
        <w:gridCol w:w="1843"/>
      </w:tblGrid>
      <w:tr w:rsidR="00766CF2" w:rsidRPr="00495F5D" w:rsidTr="00131522">
        <w:trPr>
          <w:trHeight w:val="623"/>
        </w:trPr>
        <w:tc>
          <w:tcPr>
            <w:tcW w:w="12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企业规模</w:t>
            </w:r>
          </w:p>
        </w:tc>
        <w:tc>
          <w:tcPr>
            <w:tcW w:w="4252"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工作内容</w:t>
            </w:r>
          </w:p>
        </w:tc>
        <w:tc>
          <w:tcPr>
            <w:tcW w:w="18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ascii="仿宋" w:eastAsia="仿宋" w:hAnsi="仿宋" w:cs="仿宋"/>
                <w:sz w:val="24"/>
                <w:szCs w:val="24"/>
              </w:rPr>
            </w:pPr>
            <w:r w:rsidRPr="00495F5D">
              <w:rPr>
                <w:rFonts w:ascii="仿宋" w:eastAsia="仿宋" w:hAnsi="仿宋" w:cs="仿宋" w:hint="eastAsia"/>
                <w:sz w:val="24"/>
                <w:szCs w:val="24"/>
              </w:rPr>
              <w:t>支付标准（元）</w:t>
            </w:r>
          </w:p>
        </w:tc>
      </w:tr>
      <w:tr w:rsidR="00766CF2" w:rsidRPr="00495F5D" w:rsidTr="00131522">
        <w:tc>
          <w:tcPr>
            <w:tcW w:w="12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ind w:firstLineChars="200" w:firstLine="480"/>
              <w:jc w:val="center"/>
              <w:rPr>
                <w:rFonts w:eastAsia="仿宋_GB2312"/>
                <w:sz w:val="24"/>
                <w:szCs w:val="24"/>
              </w:rPr>
            </w:pPr>
            <w:r w:rsidRPr="00495F5D">
              <w:rPr>
                <w:rFonts w:eastAsia="仿宋_GB2312"/>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大型企业</w:t>
            </w:r>
          </w:p>
        </w:tc>
        <w:tc>
          <w:tcPr>
            <w:tcW w:w="4252"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1.应组成不少于9人的评审小组，小组成员应具备高级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职称，并取得</w:t>
            </w:r>
            <w:r w:rsidRPr="00D070F3">
              <w:rPr>
                <w:rFonts w:ascii="仿宋" w:eastAsia="仿宋" w:hAnsi="仿宋" w:cs="仿宋" w:hint="eastAsia"/>
                <w:sz w:val="24"/>
                <w:szCs w:val="24"/>
              </w:rPr>
              <w:t>在有效期内的危险化学品企业安全生产标准化评审人员证书</w:t>
            </w:r>
            <w:r w:rsidRPr="00495F5D">
              <w:rPr>
                <w:rFonts w:ascii="仿宋" w:eastAsia="仿宋" w:hAnsi="仿宋" w:cs="仿宋" w:hint="eastAsia"/>
                <w:sz w:val="24"/>
                <w:szCs w:val="24"/>
              </w:rPr>
              <w:t>，小组成员2/3应为供应商自有人员（以社会保险为界定范畴），其专业范畴符合参评企业产业要求。</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2.结合参评企业所属行业及相关评审标准编制检查方案、检查表。检查表应涵盖检查要素、检查依据、检查方式等。</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3.成交供应商对参评企业进行现场评审，并将现场评审情况及不符合项等内容汇总形成现场评审材料书面告知企业。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4.对于参评企业按规定期限提交的整改报告进行复查，并编制评审报告；对于参评企业未按规定期限进行整改的，直接出具评审报告。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效果、总体评估结论及相关建议等内容。报告应具有企业负责人、服务方参</w:t>
            </w:r>
            <w:r w:rsidRPr="00495F5D">
              <w:rPr>
                <w:rFonts w:ascii="仿宋" w:eastAsia="仿宋" w:hAnsi="仿宋" w:cs="仿宋" w:hint="eastAsia"/>
                <w:sz w:val="24"/>
                <w:szCs w:val="24"/>
              </w:rPr>
              <w:lastRenderedPageBreak/>
              <w:t>与该企业现场评审的所有专家和服务方项目负责人的集体签字并加盖企业和服务方的公章。</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6.评审报告的电子版应上传到应急管理部的“企业安全生产标准化系统”。</w:t>
            </w:r>
          </w:p>
        </w:tc>
        <w:tc>
          <w:tcPr>
            <w:tcW w:w="18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sz w:val="24"/>
                <w:szCs w:val="24"/>
              </w:rPr>
              <w:lastRenderedPageBreak/>
              <w:t>40000</w:t>
            </w:r>
          </w:p>
        </w:tc>
      </w:tr>
      <w:tr w:rsidR="00766CF2" w:rsidRPr="00495F5D" w:rsidTr="00131522">
        <w:tc>
          <w:tcPr>
            <w:tcW w:w="12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ind w:firstLineChars="200" w:firstLine="480"/>
              <w:jc w:val="center"/>
              <w:rPr>
                <w:rFonts w:eastAsia="仿宋_GB2312"/>
                <w:sz w:val="24"/>
                <w:szCs w:val="24"/>
              </w:rPr>
            </w:pPr>
            <w:r w:rsidRPr="00495F5D">
              <w:rPr>
                <w:rFonts w:eastAsia="仿宋_GB2312"/>
                <w:sz w:val="24"/>
                <w:szCs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中型企业</w:t>
            </w:r>
          </w:p>
        </w:tc>
        <w:tc>
          <w:tcPr>
            <w:tcW w:w="4252"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1.应组成不少于7人的评审小组，小组成员应具备高级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职称，并取得</w:t>
            </w:r>
            <w:r w:rsidRPr="00D070F3">
              <w:rPr>
                <w:rFonts w:ascii="仿宋" w:eastAsia="仿宋" w:hAnsi="仿宋" w:cs="仿宋" w:hint="eastAsia"/>
                <w:sz w:val="24"/>
                <w:szCs w:val="24"/>
              </w:rPr>
              <w:t>在有效期内的危险化学品企业安全生产标准化评审人员证书</w:t>
            </w:r>
            <w:r w:rsidRPr="00495F5D">
              <w:rPr>
                <w:rFonts w:ascii="仿宋" w:eastAsia="仿宋" w:hAnsi="仿宋" w:cs="仿宋" w:hint="eastAsia"/>
                <w:sz w:val="24"/>
                <w:szCs w:val="24"/>
              </w:rPr>
              <w:t>，小组成员2/3应为供应商自有人员（以社会保险为界定范畴），其专业范畴符合参评企业产业要求。</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2.结合参评企业所属行业及相关评审标准编制检查方案、检查表。检查表应涵盖检查要素、检查依据、检查方式等。</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3.成交供应商对参评企业进行现场评审，并将现场评审情况及不符合项等内容汇总形成现场评审材料书面告知企业。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4.对于参评企业按规定期限提交的整改报告进行复查，并编制评审报告；对于参评企业未按规定期限进行整改的，直接出具评审报告。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效果、总体评估结论及相关建议等内容。报告应具有企业负责人、服务方参与该企业现场评审的所有专家和服务方项目负责人的集体签字并加盖企业和服务方的公章。</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6.评审报告的电子版应上传到应急管理部的“企业安全生产标准化系统”。</w:t>
            </w:r>
          </w:p>
        </w:tc>
        <w:tc>
          <w:tcPr>
            <w:tcW w:w="18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sz w:val="24"/>
                <w:szCs w:val="24"/>
              </w:rPr>
              <w:t>20000</w:t>
            </w:r>
          </w:p>
        </w:tc>
      </w:tr>
      <w:tr w:rsidR="00766CF2" w:rsidRPr="00495F5D" w:rsidTr="00131522">
        <w:tc>
          <w:tcPr>
            <w:tcW w:w="12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hint="eastAsia"/>
                <w:sz w:val="24"/>
                <w:szCs w:val="24"/>
              </w:rPr>
              <w:t>小微型</w:t>
            </w:r>
          </w:p>
          <w:p w:rsidR="00766CF2" w:rsidRPr="00495F5D" w:rsidRDefault="00766CF2" w:rsidP="00131522">
            <w:pPr>
              <w:jc w:val="center"/>
              <w:rPr>
                <w:rFonts w:eastAsia="仿宋_GB2312"/>
                <w:sz w:val="24"/>
                <w:szCs w:val="24"/>
              </w:rPr>
            </w:pPr>
            <w:r w:rsidRPr="00495F5D">
              <w:rPr>
                <w:rFonts w:eastAsia="仿宋_GB2312" w:hint="eastAsia"/>
                <w:sz w:val="24"/>
                <w:szCs w:val="24"/>
              </w:rPr>
              <w:t>企业</w:t>
            </w:r>
          </w:p>
        </w:tc>
        <w:tc>
          <w:tcPr>
            <w:tcW w:w="4252"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1.应组成不少于3人的评审小组，小组成员应具备高级</w:t>
            </w:r>
            <w:r>
              <w:rPr>
                <w:rFonts w:ascii="仿宋" w:eastAsia="仿宋" w:hAnsi="仿宋" w:cs="仿宋" w:hint="eastAsia"/>
                <w:sz w:val="24"/>
                <w:szCs w:val="24"/>
              </w:rPr>
              <w:t>（或</w:t>
            </w:r>
            <w:r w:rsidRPr="00495F5D">
              <w:rPr>
                <w:rFonts w:ascii="仿宋" w:eastAsia="仿宋" w:hAnsi="仿宋" w:cs="仿宋" w:hint="eastAsia"/>
                <w:sz w:val="24"/>
                <w:szCs w:val="24"/>
              </w:rPr>
              <w:t>以上</w:t>
            </w:r>
            <w:r>
              <w:rPr>
                <w:rFonts w:ascii="仿宋" w:eastAsia="仿宋" w:hAnsi="仿宋" w:cs="仿宋" w:hint="eastAsia"/>
                <w:sz w:val="24"/>
                <w:szCs w:val="24"/>
              </w:rPr>
              <w:t>）</w:t>
            </w:r>
            <w:r w:rsidRPr="00495F5D">
              <w:rPr>
                <w:rFonts w:ascii="仿宋" w:eastAsia="仿宋" w:hAnsi="仿宋" w:cs="仿宋" w:hint="eastAsia"/>
                <w:sz w:val="24"/>
                <w:szCs w:val="24"/>
              </w:rPr>
              <w:t>职称，并取得</w:t>
            </w:r>
            <w:r w:rsidRPr="00D070F3">
              <w:rPr>
                <w:rFonts w:ascii="仿宋" w:eastAsia="仿宋" w:hAnsi="仿宋" w:cs="仿宋" w:hint="eastAsia"/>
                <w:sz w:val="24"/>
                <w:szCs w:val="24"/>
              </w:rPr>
              <w:t>在有效期内的危险化学品企业安全生产标准化评审人员证书</w:t>
            </w:r>
            <w:r w:rsidRPr="00495F5D">
              <w:rPr>
                <w:rFonts w:ascii="仿宋" w:eastAsia="仿宋" w:hAnsi="仿宋" w:cs="仿宋" w:hint="eastAsia"/>
                <w:sz w:val="24"/>
                <w:szCs w:val="24"/>
              </w:rPr>
              <w:t>，小组成员2/3应为供应商自有人员（以社会保险为界定范畴），其专业范畴符合参评企业产业要求。</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2.结合参评企业所属行业及相关评审标准编制检查方案、检查表。检查表应涵盖检查要素、检查依据、检查方式等。</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lastRenderedPageBreak/>
              <w:t>3.成交供应商对参评企业进行现场评审，并将现场评审情况及不符合项等内容汇总形成现场评审材料书面告知企业。</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4.对于参评企业按规定期限提交的整改报告进行复查，并编制评审报告；对于参评企业未按规定期限进行整改的，直接出具评审报告。</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5.评审报告内容应包括现场评审情况和企业不符合项等内容外，还应涵盖企业不符合项整改方案制定情况、整改计划安排情况、整改措施实施情况、整改</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效果、总体评估结论及相关建议等内容。报告应具有企业负责人、服务方参与该企业现场评审的所有专家和服务方项目负责人的集体签字并加盖企业和服务方的公章。</w:t>
            </w:r>
          </w:p>
          <w:p w:rsidR="00766CF2" w:rsidRPr="00495F5D" w:rsidRDefault="00766CF2" w:rsidP="00131522">
            <w:pPr>
              <w:jc w:val="left"/>
              <w:rPr>
                <w:rFonts w:ascii="仿宋" w:eastAsia="仿宋" w:hAnsi="仿宋" w:cs="仿宋"/>
                <w:sz w:val="24"/>
                <w:szCs w:val="24"/>
              </w:rPr>
            </w:pPr>
            <w:r w:rsidRPr="00495F5D">
              <w:rPr>
                <w:rFonts w:ascii="仿宋" w:eastAsia="仿宋" w:hAnsi="仿宋" w:cs="仿宋" w:hint="eastAsia"/>
                <w:sz w:val="24"/>
                <w:szCs w:val="24"/>
              </w:rPr>
              <w:t>6.评审报告的电子版应上传到应急管理部的“企业安全生产标准化系统”。</w:t>
            </w:r>
          </w:p>
        </w:tc>
        <w:tc>
          <w:tcPr>
            <w:tcW w:w="1843" w:type="dxa"/>
            <w:tcBorders>
              <w:top w:val="single" w:sz="4" w:space="0" w:color="auto"/>
              <w:left w:val="single" w:sz="4" w:space="0" w:color="auto"/>
              <w:bottom w:val="single" w:sz="4" w:space="0" w:color="auto"/>
              <w:right w:val="single" w:sz="4" w:space="0" w:color="auto"/>
            </w:tcBorders>
            <w:vAlign w:val="center"/>
          </w:tcPr>
          <w:p w:rsidR="00766CF2" w:rsidRPr="00495F5D" w:rsidRDefault="00766CF2" w:rsidP="00131522">
            <w:pPr>
              <w:jc w:val="center"/>
              <w:rPr>
                <w:rFonts w:eastAsia="仿宋_GB2312"/>
                <w:sz w:val="24"/>
                <w:szCs w:val="24"/>
              </w:rPr>
            </w:pPr>
            <w:r w:rsidRPr="00495F5D">
              <w:rPr>
                <w:rFonts w:eastAsia="仿宋_GB2312"/>
                <w:sz w:val="24"/>
                <w:szCs w:val="24"/>
              </w:rPr>
              <w:lastRenderedPageBreak/>
              <w:t>10000</w:t>
            </w:r>
          </w:p>
        </w:tc>
      </w:tr>
    </w:tbl>
    <w:p w:rsidR="00766CF2" w:rsidRPr="0080752E" w:rsidRDefault="00766CF2" w:rsidP="00766CF2">
      <w:pPr>
        <w:spacing w:line="360" w:lineRule="auto"/>
        <w:ind w:firstLineChars="200" w:firstLine="480"/>
        <w:outlineLvl w:val="0"/>
        <w:rPr>
          <w:sz w:val="24"/>
        </w:rPr>
      </w:pPr>
    </w:p>
    <w:p w:rsidR="00766CF2" w:rsidRPr="009A0835" w:rsidRDefault="00766CF2" w:rsidP="00766CF2">
      <w:pPr>
        <w:pStyle w:val="Default"/>
        <w:spacing w:line="360" w:lineRule="auto"/>
        <w:jc w:val="both"/>
        <w:rPr>
          <w:rFonts w:ascii="Times New Roman" w:eastAsia="宋体" w:hAnsi="Times New Roman" w:cs="Times New Roman"/>
          <w:color w:val="auto"/>
          <w:kern w:val="2"/>
        </w:rPr>
      </w:pPr>
    </w:p>
    <w:p w:rsidR="00766CF2" w:rsidRDefault="00766CF2" w:rsidP="00766CF2">
      <w:pPr>
        <w:spacing w:line="360" w:lineRule="auto"/>
        <w:ind w:firstLineChars="200" w:firstLine="480"/>
        <w:jc w:val="left"/>
        <w:rPr>
          <w:sz w:val="24"/>
        </w:rPr>
      </w:pPr>
    </w:p>
    <w:p w:rsidR="00766CF2" w:rsidRPr="00DF3063" w:rsidRDefault="00766CF2" w:rsidP="00766CF2">
      <w:pPr>
        <w:pStyle w:val="a9"/>
        <w:rPr>
          <w:rFonts w:ascii="Times New Roman" w:hAnsi="Times New Roman"/>
          <w:lang w:val="en-US"/>
        </w:rPr>
        <w:sectPr w:rsidR="00766CF2" w:rsidRPr="00DF3063">
          <w:headerReference w:type="default" r:id="rId10"/>
          <w:pgSz w:w="11906" w:h="16838"/>
          <w:pgMar w:top="1440" w:right="1800" w:bottom="1440" w:left="1800" w:header="851" w:footer="992" w:gutter="0"/>
          <w:cols w:space="720"/>
          <w:docGrid w:type="lines" w:linePitch="312"/>
        </w:sectPr>
      </w:pPr>
    </w:p>
    <w:p w:rsidR="00766CF2" w:rsidRPr="009A0835" w:rsidRDefault="00766CF2" w:rsidP="00766CF2">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66CF2" w:rsidRDefault="00766CF2" w:rsidP="00766CF2">
      <w:pPr>
        <w:pStyle w:val="Default"/>
        <w:spacing w:line="360" w:lineRule="auto"/>
        <w:jc w:val="center"/>
        <w:rPr>
          <w:rFonts w:ascii="Times New Roman" w:eastAsia="宋体" w:hAnsi="Times New Roman" w:cs="Times New Roman"/>
          <w:color w:val="auto"/>
        </w:rPr>
      </w:pPr>
      <w:bookmarkStart w:id="7" w:name="_Toc411426751"/>
    </w:p>
    <w:p w:rsidR="00766CF2" w:rsidRPr="00C627B1" w:rsidRDefault="00766CF2" w:rsidP="00766CF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766CF2" w:rsidRPr="00C627B1"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766CF2" w:rsidRPr="00C627B1"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766CF2" w:rsidRPr="00C627B1"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766CF2" w:rsidRPr="00C627B1"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766CF2" w:rsidRPr="003F3895"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766CF2" w:rsidRPr="00C627B1" w:rsidRDefault="00766CF2" w:rsidP="00766CF2">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采购货物及服务的供应商。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Pr>
          <w:rFonts w:ascii="Times New Roman" w:eastAsia="宋体" w:hAnsi="Times New Roman" w:cs="Times New Roman" w:hint="eastAsia"/>
          <w:color w:val="auto"/>
        </w:rPr>
        <w:t>参与磋商</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Pr="000F460C">
        <w:rPr>
          <w:rFonts w:ascii="Times New Roman" w:eastAsia="宋体" w:hAnsi="Times New Roman" w:cs="Times New Roman"/>
        </w:rPr>
        <w:t>不得再以自己名义单独在</w:t>
      </w:r>
      <w:r w:rsidRPr="00ED714D">
        <w:rPr>
          <w:rFonts w:ascii="Times New Roman" w:eastAsia="宋体" w:hAnsi="Times New Roman" w:cs="Times New Roman" w:hint="eastAsia"/>
        </w:rPr>
        <w:t>同一合同项下</w:t>
      </w:r>
      <w:r w:rsidRPr="000F460C">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w:t>
      </w:r>
      <w:r w:rsidRPr="000F460C">
        <w:rPr>
          <w:rFonts w:ascii="Times New Roman" w:eastAsia="宋体" w:hAnsi="Times New Roman" w:cs="Times New Roman"/>
        </w:rPr>
        <w:t>投标。</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Pr="00D9329A">
        <w:rPr>
          <w:rFonts w:ascii="宋体" w:eastAsia="宋体" w:hAnsi="宋体" w:cs="Times New Roman" w:hint="eastAsia"/>
        </w:rPr>
        <w:t>下载</w:t>
      </w:r>
      <w:r>
        <w:rPr>
          <w:rFonts w:ascii="宋体" w:eastAsia="宋体" w:hAnsi="宋体" w:cs="Times New Roman" w:hint="eastAsia"/>
        </w:rPr>
        <w:t>竞争性磋商</w:t>
      </w:r>
      <w:r w:rsidRPr="00D9329A">
        <w:rPr>
          <w:rFonts w:ascii="宋体" w:eastAsia="宋体" w:hAnsi="宋体" w:cs="Times New Roman" w:hint="eastAsia"/>
        </w:rPr>
        <w:t>文件时，应以联合体协议中确定的主体方名义下载。</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66CF2" w:rsidRPr="00910E22" w:rsidRDefault="00766CF2" w:rsidP="00766CF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w:t>
      </w:r>
      <w:r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Pr>
          <w:rFonts w:ascii="Times New Roman" w:eastAsia="宋体" w:hAnsi="Times New Roman" w:cs="Times New Roman" w:hint="eastAsia"/>
          <w:color w:val="auto"/>
        </w:rPr>
        <w:t>参与磋商</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766CF2" w:rsidRPr="00D0125A" w:rsidRDefault="00766CF2" w:rsidP="00766CF2">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关于中小微企业参与磋商</w:t>
      </w:r>
    </w:p>
    <w:p w:rsidR="00766CF2" w:rsidRPr="00D0125A" w:rsidRDefault="00766CF2" w:rsidP="00766CF2">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766CF2" w:rsidRPr="00C4698B" w:rsidRDefault="00766CF2" w:rsidP="00766CF2">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766CF2" w:rsidRPr="00FC65D8" w:rsidRDefault="00766CF2" w:rsidP="00766CF2">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的通知》（津财采</w:t>
      </w:r>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个工作日内作出答复，但答复的内容不得涉及商业秘密或者依法应当保密的内容。</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）质疑函应当符合《政府采购质疑和投诉办法》（财政部令第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w:t>
      </w:r>
      <w:r w:rsidRPr="007F5923">
        <w:rPr>
          <w:rFonts w:ascii="Times New Roman" w:eastAsia="宋体" w:hAnsi="Times New Roman" w:cs="Times New Roman" w:hint="eastAsia"/>
          <w:color w:val="auto"/>
        </w:rPr>
        <w:lastRenderedPageBreak/>
        <w:t>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D7203F">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66CF2" w:rsidRPr="007F5923" w:rsidRDefault="00766CF2" w:rsidP="00766CF2">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Pr="00C627B1" w:rsidRDefault="00766CF2" w:rsidP="00766CF2">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766CF2" w:rsidRPr="00375324" w:rsidRDefault="00766CF2" w:rsidP="00766CF2">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766CF2" w:rsidRPr="00375324" w:rsidRDefault="00766CF2" w:rsidP="00766CF2">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766CF2" w:rsidRPr="00375324" w:rsidRDefault="00766CF2" w:rsidP="00766CF2">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766CF2" w:rsidRPr="00375324" w:rsidRDefault="00766CF2" w:rsidP="00766CF2">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竞争性磋商文件不单独提供磋商</w:t>
      </w:r>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中涉及的参照品牌、型号仅起说明作用，并没有任何限制性，投标人在投标</w:t>
      </w:r>
      <w:r>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766CF2" w:rsidRPr="00375324"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766CF2" w:rsidRPr="00375324"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日前，以书面形式通知所有获取磋商文件的供应商；不足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Pr>
          <w:rFonts w:ascii="Times New Roman" w:eastAsia="宋体" w:hAnsi="Times New Roman" w:cs="Times New Roman" w:hint="eastAsia"/>
          <w:color w:val="auto"/>
        </w:rPr>
        <w:t>采</w:t>
      </w:r>
      <w:r>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Pr="00C627B1" w:rsidRDefault="00766CF2" w:rsidP="00766CF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核对发现有不一致或供应商无正当理由不按时提供原件的，按有关规定执行。</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Pr>
          <w:rFonts w:ascii="Times New Roman" w:eastAsia="宋体" w:hAnsi="Times New Roman" w:cs="Times New Roman" w:hint="eastAsia"/>
          <w:color w:val="auto"/>
        </w:rPr>
        <w:t>分别</w:t>
      </w:r>
      <w:r w:rsidRPr="00CC39A1">
        <w:rPr>
          <w:rFonts w:ascii="Times New Roman" w:eastAsia="宋体" w:hAnsi="Times New Roman" w:cs="Times New Roman" w:hint="eastAsia"/>
          <w:color w:val="auto"/>
          <w:szCs w:val="32"/>
        </w:rPr>
        <w:t>上传加盖电子</w:t>
      </w:r>
      <w:r w:rsidRPr="00CC39A1">
        <w:rPr>
          <w:rFonts w:ascii="Times New Roman" w:eastAsia="宋体" w:hAnsi="Times New Roman" w:cs="Times New Roman" w:hint="eastAsia"/>
          <w:color w:val="auto"/>
          <w:szCs w:val="32"/>
        </w:rPr>
        <w:lastRenderedPageBreak/>
        <w:t>签章的第一、第二阶段电子响应文件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766CF2" w:rsidRDefault="00766CF2" w:rsidP="00766CF2">
      <w:pPr>
        <w:pStyle w:val="Default"/>
        <w:spacing w:line="360" w:lineRule="auto"/>
        <w:jc w:val="center"/>
        <w:rPr>
          <w:rFonts w:ascii="Times New Roman" w:eastAsia="宋体" w:hAnsi="Times New Roman" w:cs="Times New Roman"/>
          <w:color w:val="auto"/>
        </w:rPr>
      </w:pPr>
    </w:p>
    <w:p w:rsidR="00766CF2" w:rsidRPr="00C627B1" w:rsidRDefault="00766CF2" w:rsidP="00766CF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并分别上传加盖电子签章的第一、第二阶段电子响应文件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Pr="002325B3">
        <w:rPr>
          <w:rFonts w:ascii="Times New Roman" w:eastAsia="宋体" w:hAnsi="Times New Roman" w:cs="Times New Roman" w:hint="eastAsia"/>
          <w:color w:val="auto"/>
        </w:rPr>
        <w:t>天津市河东区红星路</w:t>
      </w:r>
      <w:r w:rsidRPr="002325B3">
        <w:rPr>
          <w:rFonts w:ascii="Times New Roman" w:eastAsia="宋体" w:hAnsi="Times New Roman" w:cs="Times New Roman" w:hint="eastAsia"/>
          <w:color w:val="auto"/>
        </w:rPr>
        <w:t>79</w:t>
      </w:r>
      <w:r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《天津公共资源电子签章客户端安装包及使用说明》</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766CF2" w:rsidRPr="0038382B" w:rsidRDefault="00766CF2" w:rsidP="00766CF2">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766CF2" w:rsidRPr="0038382B" w:rsidRDefault="00766CF2" w:rsidP="00766CF2">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2C0C89">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Pr="002C0C89">
        <w:rPr>
          <w:rFonts w:ascii="Times New Roman" w:eastAsia="宋体" w:hAnsi="Times New Roman" w:cs="Times New Roman" w:hint="eastAsia"/>
          <w:color w:val="auto"/>
        </w:rPr>
        <w:t>word</w:t>
      </w:r>
      <w:r w:rsidRPr="002C0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 xml:space="preserve"> </w:t>
      </w:r>
      <w:r w:rsidRPr="00C564D4">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766CF2" w:rsidRDefault="00766CF2" w:rsidP="00766CF2">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Pr="00C627B1" w:rsidRDefault="00766CF2" w:rsidP="00766CF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766CF2" w:rsidRPr="00A904D7"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766CF2" w:rsidRPr="00A904D7" w:rsidRDefault="00766CF2" w:rsidP="00766CF2">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lastRenderedPageBreak/>
        <w:t>供应商应当按照磋商文件的变动情况和磋商小组的要求重新提交响应文件，</w:t>
      </w:r>
      <w:r w:rsidRPr="00A904D7">
        <w:rPr>
          <w:rFonts w:ascii="Times New Roman" w:eastAsia="宋体" w:hAnsi="Times New Roman" w:cs="Times New Roman" w:hint="eastAsia"/>
          <w:color w:val="auto"/>
          <w:kern w:val="2"/>
        </w:rPr>
        <w:t>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766CF2" w:rsidRPr="00024988" w:rsidRDefault="00766CF2" w:rsidP="00766CF2">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024988">
        <w:rPr>
          <w:rFonts w:ascii="Times New Roman" w:eastAsia="宋体" w:hAnsi="Times New Roman" w:cs="Times New Roman" w:hint="eastAsia"/>
          <w:color w:val="auto"/>
        </w:rPr>
        <w:lastRenderedPageBreak/>
        <w:t>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各成员每一因素的打分汇总后取算术平均分，该平均分为供应商的得分。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766CF2" w:rsidRPr="00D27BF9" w:rsidRDefault="00766CF2" w:rsidP="00766CF2">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审查产品资质或检测报告等相关文件符合性时，应综合考虑行业特点、交易习惯、采购需求最本质原义等情况，而不应以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候选供应商产生办法：按得分由高到低顺序确定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成交供应商，或授权磋商小组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766CF2" w:rsidRPr="008902B3" w:rsidRDefault="00766CF2" w:rsidP="00766CF2">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766CF2" w:rsidRPr="008902B3" w:rsidRDefault="00766CF2" w:rsidP="00766CF2">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Pr="00B25D17">
        <w:rPr>
          <w:rFonts w:ascii="Times New Roman" w:eastAsia="宋体" w:hAnsi="Times New Roman" w:cs="Times New Roman" w:hint="eastAsia"/>
        </w:rPr>
        <w:t>参加</w:t>
      </w:r>
      <w:r>
        <w:rPr>
          <w:rFonts w:ascii="Times New Roman" w:eastAsia="宋体" w:hAnsi="Times New Roman" w:cs="Times New Roman" w:hint="eastAsia"/>
        </w:rPr>
        <w:t>同一合同项下</w:t>
      </w:r>
      <w:r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766CF2" w:rsidRPr="008902B3" w:rsidRDefault="00766CF2" w:rsidP="00766CF2">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766CF2" w:rsidRPr="00C627B1" w:rsidRDefault="00766CF2" w:rsidP="00766CF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p>
    <w:p w:rsidR="00766CF2" w:rsidRPr="00C627B1" w:rsidRDefault="00766CF2" w:rsidP="00766CF2">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采购人可以事先授权磋商小组直接确定成交</w:t>
      </w:r>
      <w:r w:rsidRPr="00C627B1">
        <w:rPr>
          <w:rFonts w:ascii="Times New Roman" w:eastAsia="宋体" w:hAnsi="Times New Roman" w:cs="Times New Roman" w:hint="eastAsia"/>
          <w:color w:val="auto"/>
        </w:rPr>
        <w:t>供应商。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766CF2" w:rsidRPr="00BA0CF6" w:rsidRDefault="00766CF2" w:rsidP="00766CF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766CF2" w:rsidRPr="00C52837"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供应商须按照规定要求提交履约保证金。</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供应商未能按合同规定履行其义务，采购人有权没收履约保证金。</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供应商拒绝与采购人签订合同的，采购人可以按照评审报告推荐的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766CF2" w:rsidRPr="00C627B1"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766CF2"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766CF2" w:rsidRPr="00231A40" w:rsidRDefault="00766CF2" w:rsidP="00766CF2">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766CF2" w:rsidRPr="00D74DF1" w:rsidRDefault="00766CF2" w:rsidP="00766CF2">
      <w:pPr>
        <w:pStyle w:val="Default"/>
        <w:snapToGrid w:val="0"/>
        <w:spacing w:line="360" w:lineRule="auto"/>
        <w:ind w:firstLineChars="200" w:firstLine="480"/>
        <w:jc w:val="both"/>
        <w:rPr>
          <w:rFonts w:ascii="Times New Roman" w:eastAsia="宋体" w:hAnsi="Times New Roman" w:cs="Times New Roman"/>
          <w:color w:val="auto"/>
        </w:rPr>
      </w:pPr>
    </w:p>
    <w:p w:rsidR="00766CF2" w:rsidRPr="009A0835" w:rsidRDefault="00766CF2" w:rsidP="00766CF2">
      <w:pPr>
        <w:pStyle w:val="Default"/>
        <w:snapToGrid w:val="0"/>
        <w:spacing w:line="360" w:lineRule="auto"/>
        <w:ind w:firstLineChars="200" w:firstLine="480"/>
        <w:jc w:val="both"/>
        <w:rPr>
          <w:rFonts w:ascii="Times New Roman" w:eastAsia="宋体" w:hAnsi="Times New Roman" w:cs="Times New Roman"/>
          <w:color w:val="auto"/>
        </w:rPr>
        <w:sectPr w:rsidR="00766CF2" w:rsidRPr="009A0835">
          <w:headerReference w:type="default" r:id="rId11"/>
          <w:pgSz w:w="11906" w:h="16838"/>
          <w:pgMar w:top="1440" w:right="1800" w:bottom="1440" w:left="1800" w:header="851" w:footer="992" w:gutter="0"/>
          <w:cols w:space="720"/>
          <w:docGrid w:type="lines" w:linePitch="312"/>
        </w:sectPr>
      </w:pPr>
    </w:p>
    <w:p w:rsidR="00766CF2" w:rsidRPr="009A0835" w:rsidRDefault="00766CF2" w:rsidP="00766CF2">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Pr="009A0835">
        <w:rPr>
          <w:rFonts w:ascii="Times New Roman" w:hAnsi="Times New Roman"/>
        </w:rPr>
        <w:t>合同草案</w:t>
      </w:r>
      <w:bookmarkEnd w:id="7"/>
    </w:p>
    <w:p w:rsidR="00766CF2" w:rsidRPr="00BE5C54" w:rsidRDefault="00766CF2" w:rsidP="00766CF2">
      <w:pPr>
        <w:tabs>
          <w:tab w:val="left" w:pos="412"/>
          <w:tab w:val="left" w:pos="618"/>
        </w:tabs>
        <w:spacing w:line="520" w:lineRule="exact"/>
        <w:jc w:val="center"/>
        <w:rPr>
          <w:b/>
          <w:sz w:val="30"/>
          <w:szCs w:val="30"/>
        </w:rPr>
      </w:pPr>
      <w:r w:rsidRPr="00BE5C54">
        <w:rPr>
          <w:b/>
          <w:sz w:val="30"/>
          <w:szCs w:val="30"/>
        </w:rPr>
        <w:t>合同一般条款</w:t>
      </w:r>
    </w:p>
    <w:p w:rsidR="00766CF2" w:rsidRPr="00750AB2" w:rsidRDefault="00766CF2" w:rsidP="00766CF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766CF2" w:rsidRPr="00750AB2" w:rsidRDefault="00766CF2" w:rsidP="00766CF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766CF2" w:rsidRDefault="00766CF2" w:rsidP="00766CF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766CF2" w:rsidRDefault="00766CF2" w:rsidP="00766CF2">
      <w:pPr>
        <w:pStyle w:val="ac"/>
        <w:numPr>
          <w:ilvl w:val="0"/>
          <w:numId w:val="19"/>
        </w:numPr>
        <w:spacing w:line="480" w:lineRule="exact"/>
        <w:ind w:firstLineChars="0"/>
        <w:rPr>
          <w:sz w:val="24"/>
        </w:rPr>
      </w:pPr>
      <w:r w:rsidRPr="00B04DAB">
        <w:rPr>
          <w:rFonts w:hint="eastAsia"/>
          <w:sz w:val="24"/>
        </w:rPr>
        <w:t>本合同为中小企业预留合同</w:t>
      </w:r>
    </w:p>
    <w:p w:rsidR="00766CF2" w:rsidRPr="00B04DAB" w:rsidRDefault="00766CF2" w:rsidP="00766CF2">
      <w:pPr>
        <w:pStyle w:val="ac"/>
        <w:numPr>
          <w:ilvl w:val="0"/>
          <w:numId w:val="19"/>
        </w:numPr>
        <w:spacing w:line="480" w:lineRule="exact"/>
        <w:ind w:firstLineChars="0"/>
        <w:rPr>
          <w:sz w:val="24"/>
        </w:rPr>
      </w:pPr>
      <w:r>
        <w:rPr>
          <w:rFonts w:hint="eastAsia"/>
          <w:sz w:val="24"/>
        </w:rPr>
        <w:t>本合同非中小企业预留合同</w:t>
      </w:r>
    </w:p>
    <w:p w:rsidR="00766CF2" w:rsidRPr="00750AB2" w:rsidRDefault="00766CF2" w:rsidP="00766CF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66CF2" w:rsidRPr="00750AB2" w:rsidRDefault="00766CF2" w:rsidP="00766CF2">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766CF2" w:rsidRPr="00750AB2" w:rsidRDefault="00766CF2" w:rsidP="00766CF2">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766CF2" w:rsidRPr="00750AB2" w:rsidRDefault="00766CF2" w:rsidP="00766CF2">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766CF2" w:rsidRPr="00750AB2" w:rsidRDefault="00766CF2" w:rsidP="00766CF2">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766CF2" w:rsidRPr="00750AB2" w:rsidRDefault="00766CF2" w:rsidP="00766CF2">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766CF2" w:rsidRPr="00750AB2" w:rsidRDefault="00766CF2" w:rsidP="00766CF2">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766CF2" w:rsidRPr="00750AB2" w:rsidRDefault="00766CF2" w:rsidP="00766CF2">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766CF2" w:rsidRPr="00750AB2" w:rsidRDefault="00766CF2" w:rsidP="00766CF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766CF2" w:rsidRPr="00750AB2" w:rsidRDefault="00766CF2" w:rsidP="00766CF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766CF2" w:rsidRPr="00750AB2" w:rsidRDefault="00766CF2" w:rsidP="00766CF2">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766CF2" w:rsidRPr="00750AB2" w:rsidRDefault="00766CF2" w:rsidP="00766CF2">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766CF2" w:rsidRPr="00750AB2" w:rsidRDefault="00766CF2" w:rsidP="00766CF2">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766CF2" w:rsidRPr="00750AB2" w:rsidRDefault="00766CF2" w:rsidP="00766CF2">
      <w:pPr>
        <w:pStyle w:val="2"/>
        <w:spacing w:line="520" w:lineRule="exact"/>
        <w:ind w:leftChars="-50"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
    <w:p w:rsidR="00766CF2" w:rsidRPr="00750AB2" w:rsidRDefault="00766CF2" w:rsidP="00766CF2">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766CF2" w:rsidRPr="00750AB2" w:rsidTr="00131522">
        <w:tc>
          <w:tcPr>
            <w:tcW w:w="4261" w:type="dxa"/>
          </w:tcPr>
          <w:p w:rsidR="00766CF2" w:rsidRPr="00750AB2" w:rsidRDefault="00766CF2" w:rsidP="0013152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766CF2" w:rsidRPr="00750AB2" w:rsidRDefault="00766CF2" w:rsidP="0013152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766CF2" w:rsidRPr="00750AB2" w:rsidTr="00131522">
        <w:tc>
          <w:tcPr>
            <w:tcW w:w="4261" w:type="dxa"/>
          </w:tcPr>
          <w:p w:rsidR="00766CF2" w:rsidRPr="00750AB2" w:rsidRDefault="00766CF2" w:rsidP="0013152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766CF2" w:rsidRPr="00750AB2" w:rsidRDefault="00766CF2" w:rsidP="0013152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766CF2" w:rsidRPr="00750AB2" w:rsidTr="00131522">
        <w:tc>
          <w:tcPr>
            <w:tcW w:w="4261" w:type="dxa"/>
          </w:tcPr>
          <w:p w:rsidR="00766CF2" w:rsidRPr="00750AB2" w:rsidRDefault="00766CF2" w:rsidP="0013152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766CF2" w:rsidRPr="00750AB2" w:rsidRDefault="00766CF2" w:rsidP="0013152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766CF2" w:rsidRPr="00750AB2" w:rsidTr="00131522">
        <w:tc>
          <w:tcPr>
            <w:tcW w:w="4261" w:type="dxa"/>
          </w:tcPr>
          <w:p w:rsidR="00766CF2" w:rsidRPr="00750AB2" w:rsidRDefault="00766CF2" w:rsidP="0013152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766CF2" w:rsidRPr="00750AB2" w:rsidRDefault="00766CF2" w:rsidP="0013152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766CF2" w:rsidRPr="00750AB2" w:rsidTr="00131522">
        <w:tc>
          <w:tcPr>
            <w:tcW w:w="4261" w:type="dxa"/>
          </w:tcPr>
          <w:p w:rsidR="00766CF2" w:rsidRPr="00750AB2" w:rsidRDefault="00766CF2" w:rsidP="00131522">
            <w:pPr>
              <w:tabs>
                <w:tab w:val="left" w:pos="360"/>
              </w:tabs>
              <w:spacing w:line="520" w:lineRule="exact"/>
              <w:rPr>
                <w:sz w:val="24"/>
                <w:szCs w:val="24"/>
              </w:rPr>
            </w:pPr>
            <w:r w:rsidRPr="00750AB2">
              <w:rPr>
                <w:sz w:val="24"/>
                <w:szCs w:val="24"/>
              </w:rPr>
              <w:t>电话：</w:t>
            </w:r>
          </w:p>
        </w:tc>
        <w:tc>
          <w:tcPr>
            <w:tcW w:w="4261" w:type="dxa"/>
          </w:tcPr>
          <w:p w:rsidR="00766CF2" w:rsidRPr="00750AB2" w:rsidRDefault="00766CF2" w:rsidP="00131522">
            <w:pPr>
              <w:tabs>
                <w:tab w:val="left" w:pos="360"/>
              </w:tabs>
              <w:spacing w:line="520" w:lineRule="exact"/>
              <w:rPr>
                <w:sz w:val="24"/>
                <w:szCs w:val="24"/>
              </w:rPr>
            </w:pPr>
            <w:r w:rsidRPr="00750AB2">
              <w:rPr>
                <w:sz w:val="24"/>
                <w:szCs w:val="24"/>
              </w:rPr>
              <w:t>电话：</w:t>
            </w:r>
          </w:p>
        </w:tc>
      </w:tr>
    </w:tbl>
    <w:p w:rsidR="00766CF2" w:rsidRPr="00750AB2" w:rsidRDefault="00766CF2" w:rsidP="00766CF2">
      <w:pPr>
        <w:rPr>
          <w:sz w:val="24"/>
          <w:szCs w:val="24"/>
        </w:rPr>
      </w:pPr>
    </w:p>
    <w:p w:rsidR="00766CF2" w:rsidRPr="00750AB2" w:rsidRDefault="00766CF2" w:rsidP="00766CF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766CF2" w:rsidRPr="00750AB2" w:rsidRDefault="00766CF2" w:rsidP="00766CF2">
      <w:pPr>
        <w:jc w:val="center"/>
        <w:rPr>
          <w:b/>
          <w:sz w:val="30"/>
          <w:szCs w:val="30"/>
        </w:rPr>
      </w:pPr>
      <w:r w:rsidRPr="00750AB2">
        <w:rPr>
          <w:b/>
          <w:sz w:val="30"/>
          <w:szCs w:val="30"/>
        </w:rPr>
        <w:br w:type="page"/>
      </w:r>
      <w:r w:rsidRPr="00750AB2">
        <w:rPr>
          <w:b/>
          <w:sz w:val="30"/>
          <w:szCs w:val="30"/>
        </w:rPr>
        <w:lastRenderedPageBreak/>
        <w:t>合同特殊条款</w:t>
      </w:r>
    </w:p>
    <w:p w:rsidR="00766CF2" w:rsidRPr="00750AB2" w:rsidRDefault="00766CF2" w:rsidP="00766CF2">
      <w:pPr>
        <w:tabs>
          <w:tab w:val="left" w:pos="360"/>
        </w:tabs>
        <w:spacing w:line="520" w:lineRule="exact"/>
        <w:ind w:firstLineChars="171" w:firstLine="410"/>
        <w:rPr>
          <w:color w:val="000000"/>
          <w:sz w:val="24"/>
          <w:szCs w:val="24"/>
        </w:rPr>
      </w:pPr>
    </w:p>
    <w:p w:rsidR="00766CF2" w:rsidRPr="00750AB2" w:rsidRDefault="00766CF2" w:rsidP="00766CF2">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766CF2" w:rsidRPr="00750AB2" w:rsidRDefault="00766CF2" w:rsidP="00766CF2">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766CF2" w:rsidRPr="008B7937" w:rsidRDefault="00766CF2" w:rsidP="00766CF2">
      <w:pPr>
        <w:tabs>
          <w:tab w:val="left" w:pos="360"/>
        </w:tabs>
        <w:spacing w:line="520" w:lineRule="exact"/>
        <w:ind w:firstLineChars="171" w:firstLine="410"/>
        <w:rPr>
          <w:sz w:val="24"/>
          <w:szCs w:val="24"/>
        </w:rPr>
      </w:pPr>
    </w:p>
    <w:p w:rsidR="00766CF2" w:rsidRPr="009A0835" w:rsidRDefault="00766CF2" w:rsidP="00766CF2">
      <w:pPr>
        <w:tabs>
          <w:tab w:val="left" w:pos="360"/>
        </w:tabs>
        <w:spacing w:line="520" w:lineRule="exact"/>
        <w:ind w:firstLineChars="171" w:firstLine="410"/>
        <w:rPr>
          <w:sz w:val="24"/>
          <w:szCs w:val="24"/>
        </w:rPr>
        <w:sectPr w:rsidR="00766CF2" w:rsidRPr="009A0835">
          <w:headerReference w:type="default" r:id="rId12"/>
          <w:pgSz w:w="11906" w:h="16838"/>
          <w:pgMar w:top="1440" w:right="1800" w:bottom="1440" w:left="1800" w:header="851" w:footer="992" w:gutter="0"/>
          <w:cols w:space="720"/>
          <w:docGrid w:type="lines" w:linePitch="312"/>
        </w:sectPr>
      </w:pPr>
    </w:p>
    <w:p w:rsidR="00766CF2" w:rsidRPr="009A0835" w:rsidRDefault="00766CF2" w:rsidP="00766CF2">
      <w:pPr>
        <w:pStyle w:val="3"/>
        <w:jc w:val="center"/>
      </w:pPr>
      <w:bookmarkStart w:id="8" w:name="_Toc411426753"/>
      <w:r w:rsidRPr="009A0835">
        <w:lastRenderedPageBreak/>
        <w:t>第五部分</w:t>
      </w:r>
      <w:r w:rsidRPr="009A0835">
        <w:t xml:space="preserve">  </w:t>
      </w:r>
      <w:r w:rsidRPr="009A0835">
        <w:t>响应文件格式</w:t>
      </w:r>
      <w:bookmarkEnd w:id="8"/>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766CF2" w:rsidRPr="007C5EE2" w:rsidRDefault="00766CF2" w:rsidP="00766CF2">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autoSpaceDE w:val="0"/>
        <w:autoSpaceDN w:val="0"/>
        <w:adjustRightInd w:val="0"/>
        <w:spacing w:line="520" w:lineRule="exact"/>
        <w:jc w:val="center"/>
        <w:rPr>
          <w:b/>
          <w:kern w:val="0"/>
          <w:sz w:val="24"/>
        </w:rPr>
      </w:pPr>
      <w:r w:rsidRPr="009A0835">
        <w:rPr>
          <w:b/>
          <w:kern w:val="0"/>
          <w:sz w:val="24"/>
        </w:rPr>
        <w:t>第一阶段</w:t>
      </w:r>
      <w:r>
        <w:rPr>
          <w:rFonts w:hint="eastAsia"/>
          <w:b/>
          <w:kern w:val="0"/>
          <w:sz w:val="24"/>
        </w:rPr>
        <w:t>响应</w:t>
      </w:r>
      <w:r w:rsidRPr="009A0835">
        <w:rPr>
          <w:b/>
          <w:kern w:val="0"/>
          <w:sz w:val="24"/>
        </w:rPr>
        <w:t>文件</w:t>
      </w:r>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766CF2"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766CF2" w:rsidRPr="009A0835"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66CF2"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66CF2"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66CF2" w:rsidRPr="009A0835"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66CF2" w:rsidRDefault="00766CF2" w:rsidP="00766CF2">
      <w:pPr>
        <w:spacing w:beforeLines="30" w:before="93" w:afterLines="70" w:after="218" w:line="540" w:lineRule="exact"/>
        <w:ind w:leftChars="300" w:left="630"/>
        <w:rPr>
          <w:rFonts w:eastAsia="方正楷体简体"/>
          <w:b/>
          <w:sz w:val="34"/>
          <w:szCs w:val="34"/>
        </w:rPr>
      </w:pPr>
    </w:p>
    <w:p w:rsidR="00766CF2" w:rsidRDefault="00766CF2" w:rsidP="00766CF2">
      <w:pPr>
        <w:spacing w:beforeLines="30" w:before="93" w:afterLines="70" w:after="218" w:line="540" w:lineRule="exact"/>
        <w:ind w:leftChars="300" w:left="630"/>
        <w:rPr>
          <w:rFonts w:eastAsia="方正楷体简体"/>
          <w:b/>
          <w:sz w:val="34"/>
          <w:szCs w:val="34"/>
        </w:rPr>
      </w:pPr>
    </w:p>
    <w:p w:rsidR="00766CF2" w:rsidRPr="009A0835"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766CF2" w:rsidRDefault="00766CF2" w:rsidP="00766CF2">
      <w:pPr>
        <w:autoSpaceDN w:val="0"/>
        <w:spacing w:line="360" w:lineRule="auto"/>
        <w:jc w:val="center"/>
        <w:rPr>
          <w:b/>
          <w:bCs/>
          <w:sz w:val="24"/>
        </w:rPr>
      </w:pPr>
      <w:r w:rsidRPr="009A0835">
        <w:rPr>
          <w:b/>
          <w:sz w:val="24"/>
        </w:rPr>
        <w:br w:type="page"/>
      </w:r>
      <w:r>
        <w:rPr>
          <w:rFonts w:hint="eastAsia"/>
          <w:b/>
          <w:sz w:val="24"/>
        </w:rPr>
        <w:lastRenderedPageBreak/>
        <w:t>第一阶段</w:t>
      </w:r>
      <w:r>
        <w:rPr>
          <w:rFonts w:hint="eastAsia"/>
          <w:b/>
          <w:bCs/>
          <w:sz w:val="24"/>
        </w:rPr>
        <w:t>响应文件总</w:t>
      </w:r>
      <w:r w:rsidRPr="00D9515A">
        <w:rPr>
          <w:rFonts w:hint="eastAsia"/>
          <w:b/>
          <w:bCs/>
          <w:sz w:val="24"/>
        </w:rPr>
        <w:t>目录</w:t>
      </w:r>
    </w:p>
    <w:p w:rsidR="00766CF2" w:rsidRPr="00D9515A" w:rsidRDefault="00766CF2" w:rsidP="00766CF2">
      <w:pPr>
        <w:autoSpaceDN w:val="0"/>
        <w:spacing w:line="360" w:lineRule="auto"/>
        <w:jc w:val="center"/>
        <w:rPr>
          <w:b/>
          <w:bCs/>
          <w:sz w:val="24"/>
        </w:rPr>
      </w:pPr>
    </w:p>
    <w:p w:rsidR="00766CF2" w:rsidRPr="00D9515A" w:rsidRDefault="00766CF2" w:rsidP="00766CF2">
      <w:pPr>
        <w:autoSpaceDN w:val="0"/>
        <w:spacing w:line="360" w:lineRule="auto"/>
        <w:jc w:val="center"/>
        <w:rPr>
          <w:b/>
          <w:bCs/>
          <w:sz w:val="24"/>
        </w:rPr>
      </w:pPr>
      <w:r>
        <w:rPr>
          <w:rFonts w:hint="eastAsia"/>
          <w:b/>
          <w:bCs/>
          <w:sz w:val="24"/>
        </w:rPr>
        <w:t>（</w:t>
      </w:r>
      <w:r w:rsidRPr="00D9515A">
        <w:rPr>
          <w:rFonts w:hint="eastAsia"/>
          <w:b/>
          <w:bCs/>
          <w:sz w:val="24"/>
        </w:rPr>
        <w:t>投标人自行编制）</w:t>
      </w:r>
    </w:p>
    <w:p w:rsidR="00766CF2" w:rsidRDefault="00766CF2" w:rsidP="00766CF2">
      <w:pPr>
        <w:widowControl/>
        <w:spacing w:line="360" w:lineRule="auto"/>
        <w:jc w:val="center"/>
        <w:rPr>
          <w:b/>
          <w:sz w:val="24"/>
        </w:rPr>
      </w:pPr>
      <w:r>
        <w:rPr>
          <w:b/>
          <w:sz w:val="24"/>
        </w:rPr>
        <w:br w:type="page"/>
      </w:r>
      <w:r w:rsidRPr="00D9515A">
        <w:rPr>
          <w:rFonts w:hint="eastAsia"/>
          <w:b/>
          <w:sz w:val="24"/>
        </w:rPr>
        <w:lastRenderedPageBreak/>
        <w:t>评分因素及评标标准页码检索</w:t>
      </w:r>
    </w:p>
    <w:p w:rsidR="00766CF2" w:rsidRPr="00D9515A" w:rsidRDefault="00766CF2" w:rsidP="00766CF2">
      <w:pPr>
        <w:widowControl/>
        <w:spacing w:line="360" w:lineRule="auto"/>
        <w:jc w:val="center"/>
        <w:rPr>
          <w:b/>
          <w:sz w:val="24"/>
        </w:rPr>
      </w:pPr>
    </w:p>
    <w:p w:rsidR="00766CF2" w:rsidRDefault="00766CF2" w:rsidP="00766CF2">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766CF2" w:rsidRPr="00BE5C54" w:rsidRDefault="00766CF2" w:rsidP="00766CF2">
      <w:pPr>
        <w:spacing w:line="460" w:lineRule="exact"/>
        <w:rPr>
          <w:b/>
          <w:sz w:val="24"/>
        </w:rPr>
      </w:pPr>
      <w:r>
        <w:rPr>
          <w:b/>
          <w:sz w:val="24"/>
        </w:rPr>
        <w:br w:type="page"/>
      </w:r>
      <w:r w:rsidRPr="00BE5C54">
        <w:rPr>
          <w:b/>
          <w:sz w:val="24"/>
        </w:rPr>
        <w:lastRenderedPageBreak/>
        <w:t>附件</w:t>
      </w:r>
      <w:r w:rsidRPr="00BE5C54">
        <w:rPr>
          <w:b/>
          <w:sz w:val="24"/>
        </w:rPr>
        <w:t>1</w:t>
      </w:r>
    </w:p>
    <w:p w:rsidR="00766CF2" w:rsidRPr="00BE5C54" w:rsidRDefault="00766CF2" w:rsidP="00766CF2">
      <w:pPr>
        <w:tabs>
          <w:tab w:val="left" w:pos="360"/>
        </w:tabs>
        <w:spacing w:line="560" w:lineRule="exact"/>
        <w:jc w:val="center"/>
        <w:rPr>
          <w:b/>
          <w:sz w:val="24"/>
        </w:rPr>
      </w:pPr>
      <w:r w:rsidRPr="00BE5C54">
        <w:rPr>
          <w:b/>
          <w:sz w:val="24"/>
        </w:rPr>
        <w:t>响应书</w:t>
      </w:r>
    </w:p>
    <w:p w:rsidR="00766CF2" w:rsidRPr="00BE5C54" w:rsidRDefault="00766CF2" w:rsidP="00766CF2">
      <w:pPr>
        <w:autoSpaceDE w:val="0"/>
        <w:autoSpaceDN w:val="0"/>
        <w:adjustRightInd w:val="0"/>
        <w:spacing w:line="520" w:lineRule="exact"/>
        <w:jc w:val="left"/>
        <w:rPr>
          <w:kern w:val="0"/>
          <w:sz w:val="24"/>
        </w:rPr>
      </w:pPr>
      <w:r w:rsidRPr="00BE5C54">
        <w:rPr>
          <w:kern w:val="0"/>
          <w:sz w:val="24"/>
        </w:rPr>
        <w:t>致：天津市政府采购中心</w:t>
      </w:r>
    </w:p>
    <w:p w:rsidR="00766CF2" w:rsidRPr="00BE5C54" w:rsidRDefault="00766CF2" w:rsidP="00766CF2">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766CF2" w:rsidRPr="00BE5C54" w:rsidRDefault="00766CF2" w:rsidP="00766CF2">
      <w:pPr>
        <w:autoSpaceDE w:val="0"/>
        <w:autoSpaceDN w:val="0"/>
        <w:adjustRightInd w:val="0"/>
        <w:spacing w:line="360" w:lineRule="auto"/>
        <w:jc w:val="left"/>
        <w:rPr>
          <w:kern w:val="0"/>
          <w:sz w:val="24"/>
        </w:rPr>
      </w:pPr>
      <w:r w:rsidRPr="00BE5C54">
        <w:rPr>
          <w:kern w:val="0"/>
          <w:sz w:val="24"/>
        </w:rPr>
        <w:t>据此函，签字代表宣布同意如下：</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我公司同意按照采购方要求提供的与投标有关的一切数据或资料，并声明响应文件及所提供的一切资料均真实有效。由于我公司提供资料不实而造成的责任和后果由我公司自行承担。</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66CF2" w:rsidRDefault="00766CF2" w:rsidP="00766CF2">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Pr>
          <w:rFonts w:hint="eastAsia"/>
          <w:sz w:val="24"/>
        </w:rPr>
        <w:t>磋商</w:t>
      </w:r>
      <w:r w:rsidRPr="00BE5C54">
        <w:rPr>
          <w:sz w:val="24"/>
        </w:rPr>
        <w:t>过程中，我公司若有违规行为，我公司完全接受贵中心依照相关法律法规和磋商文件的规定给予处罚。</w:t>
      </w:r>
    </w:p>
    <w:p w:rsidR="00766CF2" w:rsidRPr="00BE5C54" w:rsidRDefault="00766CF2" w:rsidP="00766CF2">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1E75CB">
        <w:rPr>
          <w:rFonts w:hint="eastAsia"/>
          <w:sz w:val="24"/>
        </w:rPr>
        <w:t>具备履行合同所必需的设备和专业技术能力</w:t>
      </w:r>
      <w:r>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766CF2" w:rsidRPr="00BE5C54" w:rsidRDefault="00766CF2" w:rsidP="00766CF2">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，本承诺将成为合同不可分割的一部分，与合同具有同等的法律效力。</w:t>
      </w:r>
    </w:p>
    <w:p w:rsidR="00766CF2" w:rsidRPr="00FE0C44" w:rsidRDefault="00766CF2" w:rsidP="00766CF2">
      <w:pPr>
        <w:numPr>
          <w:ilvl w:val="0"/>
          <w:numId w:val="8"/>
        </w:numPr>
        <w:spacing w:line="360" w:lineRule="auto"/>
        <w:ind w:left="0" w:firstLineChars="200" w:firstLine="480"/>
        <w:jc w:val="left"/>
        <w:rPr>
          <w:sz w:val="24"/>
        </w:rPr>
      </w:pPr>
      <w:r w:rsidRPr="00FE0C44">
        <w:rPr>
          <w:sz w:val="24"/>
        </w:rPr>
        <w:t>如违反上述承诺，我公司投标无效且接受相关部门依法作出的处罚，并承担通过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766CF2" w:rsidRPr="00BE3FCB" w:rsidRDefault="00766CF2" w:rsidP="00766CF2">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766CF2" w:rsidRPr="00BE3FCB" w:rsidRDefault="00766CF2" w:rsidP="00766CF2">
      <w:pPr>
        <w:spacing w:line="360" w:lineRule="auto"/>
        <w:ind w:firstLineChars="200" w:firstLine="480"/>
        <w:rPr>
          <w:sz w:val="24"/>
        </w:rPr>
      </w:pPr>
      <w:r w:rsidRPr="00BE3FCB">
        <w:rPr>
          <w:rFonts w:hint="eastAsia"/>
          <w:sz w:val="24"/>
        </w:rPr>
        <w:t>纳税人识别号：</w:t>
      </w:r>
    </w:p>
    <w:p w:rsidR="00766CF2" w:rsidRPr="00BE3FCB" w:rsidRDefault="00766CF2" w:rsidP="00766CF2">
      <w:pPr>
        <w:spacing w:line="360" w:lineRule="auto"/>
        <w:ind w:firstLineChars="200" w:firstLine="480"/>
        <w:rPr>
          <w:sz w:val="24"/>
        </w:rPr>
      </w:pPr>
      <w:r w:rsidRPr="00BE3FCB">
        <w:rPr>
          <w:rFonts w:hint="eastAsia"/>
          <w:sz w:val="24"/>
        </w:rPr>
        <w:t>地址、电话：</w:t>
      </w:r>
    </w:p>
    <w:p w:rsidR="00766CF2" w:rsidRPr="00BE3FCB" w:rsidRDefault="00766CF2" w:rsidP="00766CF2">
      <w:pPr>
        <w:spacing w:line="360" w:lineRule="auto"/>
        <w:ind w:firstLineChars="200" w:firstLine="480"/>
        <w:rPr>
          <w:sz w:val="24"/>
        </w:rPr>
      </w:pPr>
      <w:r w:rsidRPr="00BE3FCB">
        <w:rPr>
          <w:rFonts w:hint="eastAsia"/>
          <w:sz w:val="24"/>
        </w:rPr>
        <w:t>开户行及账号：</w:t>
      </w:r>
    </w:p>
    <w:p w:rsidR="00766CF2" w:rsidRPr="00BE3FCB" w:rsidRDefault="00766CF2" w:rsidP="00766CF2">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766CF2" w:rsidRPr="00BE3FCB" w:rsidRDefault="00766CF2" w:rsidP="00766CF2">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766CF2" w:rsidRPr="00BE3FCB" w:rsidRDefault="00766CF2" w:rsidP="00766CF2">
      <w:pPr>
        <w:spacing w:line="360" w:lineRule="auto"/>
        <w:ind w:firstLineChars="200" w:firstLine="482"/>
        <w:rPr>
          <w:b/>
          <w:sz w:val="24"/>
        </w:rPr>
      </w:pPr>
      <w:r w:rsidRPr="00BE3FCB">
        <w:rPr>
          <w:rFonts w:hint="eastAsia"/>
          <w:b/>
          <w:sz w:val="24"/>
        </w:rPr>
        <w:t>□</w:t>
      </w:r>
      <w:r w:rsidRPr="00BE3FCB">
        <w:rPr>
          <w:b/>
          <w:sz w:val="24"/>
        </w:rPr>
        <w:t>上门自取</w:t>
      </w:r>
    </w:p>
    <w:p w:rsidR="00766CF2" w:rsidRPr="00BE3FCB" w:rsidRDefault="00766CF2" w:rsidP="00766CF2">
      <w:pPr>
        <w:spacing w:line="360" w:lineRule="auto"/>
        <w:ind w:firstLineChars="200" w:firstLine="480"/>
        <w:rPr>
          <w:sz w:val="24"/>
        </w:rPr>
      </w:pPr>
    </w:p>
    <w:p w:rsidR="00766CF2" w:rsidRPr="00BE3FCB" w:rsidRDefault="00766CF2" w:rsidP="00766CF2">
      <w:pPr>
        <w:spacing w:line="360" w:lineRule="auto"/>
        <w:ind w:firstLineChars="200" w:firstLine="482"/>
        <w:rPr>
          <w:b/>
          <w:sz w:val="24"/>
        </w:rPr>
      </w:pPr>
      <w:r w:rsidRPr="00BE3FCB">
        <w:rPr>
          <w:rFonts w:hint="eastAsia"/>
          <w:b/>
          <w:sz w:val="24"/>
        </w:rPr>
        <w:t>□</w:t>
      </w:r>
      <w:r w:rsidRPr="00BE3FCB">
        <w:rPr>
          <w:b/>
          <w:sz w:val="24"/>
        </w:rPr>
        <w:t>到付邮寄</w:t>
      </w:r>
    </w:p>
    <w:p w:rsidR="00766CF2" w:rsidRPr="00BE3FCB" w:rsidRDefault="00766CF2" w:rsidP="00766CF2">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766CF2" w:rsidRPr="00BE3FCB" w:rsidRDefault="00766CF2" w:rsidP="00766CF2">
      <w:pPr>
        <w:spacing w:line="360" w:lineRule="auto"/>
        <w:ind w:firstLineChars="200" w:firstLine="480"/>
        <w:rPr>
          <w:sz w:val="24"/>
        </w:rPr>
      </w:pPr>
      <w:r w:rsidRPr="00BE3FCB">
        <w:rPr>
          <w:sz w:val="24"/>
        </w:rPr>
        <w:t>邮寄联系人、手机号码：</w:t>
      </w:r>
    </w:p>
    <w:p w:rsidR="00766CF2" w:rsidRPr="00FE0C44" w:rsidRDefault="00766CF2" w:rsidP="00766CF2">
      <w:pPr>
        <w:spacing w:line="360" w:lineRule="auto"/>
        <w:jc w:val="left"/>
        <w:rPr>
          <w:sz w:val="24"/>
        </w:rPr>
      </w:pPr>
    </w:p>
    <w:p w:rsidR="00766CF2" w:rsidRPr="007262AD" w:rsidRDefault="00766CF2" w:rsidP="00766CF2">
      <w:pPr>
        <w:pStyle w:val="ac"/>
        <w:autoSpaceDE w:val="0"/>
        <w:autoSpaceDN w:val="0"/>
        <w:adjustRightInd w:val="0"/>
        <w:spacing w:line="520" w:lineRule="exact"/>
        <w:ind w:left="900" w:firstLineChars="0" w:firstLine="0"/>
        <w:jc w:val="left"/>
        <w:rPr>
          <w:kern w:val="0"/>
          <w:sz w:val="24"/>
          <w:u w:val="single"/>
          <w:lang w:eastAsia="zh-CN"/>
        </w:rPr>
      </w:pPr>
    </w:p>
    <w:p w:rsidR="00766CF2" w:rsidRDefault="00766CF2" w:rsidP="00766CF2">
      <w:pPr>
        <w:autoSpaceDE w:val="0"/>
        <w:autoSpaceDN w:val="0"/>
        <w:adjustRightInd w:val="0"/>
        <w:spacing w:line="520" w:lineRule="exact"/>
        <w:ind w:firstLine="480"/>
        <w:jc w:val="left"/>
        <w:rPr>
          <w:kern w:val="0"/>
          <w:sz w:val="24"/>
        </w:rPr>
      </w:pPr>
      <w:r w:rsidRPr="00BE5C54">
        <w:rPr>
          <w:kern w:val="0"/>
          <w:sz w:val="24"/>
        </w:rPr>
        <w:t>供应商名称：</w:t>
      </w:r>
    </w:p>
    <w:p w:rsidR="00766CF2" w:rsidRPr="00BE5C54" w:rsidRDefault="00766CF2" w:rsidP="00766CF2">
      <w:pPr>
        <w:autoSpaceDE w:val="0"/>
        <w:autoSpaceDN w:val="0"/>
        <w:adjustRightInd w:val="0"/>
        <w:spacing w:line="520" w:lineRule="exact"/>
        <w:ind w:firstLine="480"/>
        <w:jc w:val="left"/>
        <w:rPr>
          <w:kern w:val="0"/>
          <w:sz w:val="24"/>
          <w:u w:val="single"/>
        </w:rPr>
      </w:pPr>
    </w:p>
    <w:p w:rsidR="00766CF2" w:rsidRPr="00BE5C54" w:rsidRDefault="00766CF2" w:rsidP="00766CF2">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766CF2" w:rsidRPr="00BE5C54" w:rsidRDefault="00766CF2" w:rsidP="00766CF2">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766CF2" w:rsidRPr="00BE5C54" w:rsidRDefault="00766CF2" w:rsidP="00766CF2">
      <w:pPr>
        <w:spacing w:line="460" w:lineRule="exact"/>
        <w:ind w:left="192"/>
        <w:jc w:val="center"/>
        <w:rPr>
          <w:b/>
          <w:sz w:val="24"/>
        </w:rPr>
      </w:pPr>
    </w:p>
    <w:p w:rsidR="00766CF2" w:rsidRPr="00BE5C54" w:rsidRDefault="00766CF2" w:rsidP="00766CF2">
      <w:pPr>
        <w:spacing w:line="460" w:lineRule="exact"/>
        <w:ind w:left="192"/>
        <w:jc w:val="center"/>
        <w:rPr>
          <w:b/>
          <w:sz w:val="24"/>
        </w:rPr>
      </w:pPr>
    </w:p>
    <w:p w:rsidR="00766CF2" w:rsidRPr="00BE5C54" w:rsidRDefault="00766CF2" w:rsidP="00766CF2">
      <w:pPr>
        <w:spacing w:line="460" w:lineRule="exact"/>
        <w:ind w:left="192"/>
        <w:jc w:val="center"/>
        <w:rPr>
          <w:b/>
          <w:sz w:val="24"/>
        </w:rPr>
      </w:pPr>
    </w:p>
    <w:p w:rsidR="00766CF2" w:rsidRPr="00BE5C54" w:rsidRDefault="00766CF2" w:rsidP="00766CF2">
      <w:pPr>
        <w:spacing w:line="460" w:lineRule="exact"/>
        <w:ind w:left="192"/>
        <w:jc w:val="center"/>
        <w:rPr>
          <w:b/>
          <w:sz w:val="24"/>
        </w:rPr>
      </w:pPr>
    </w:p>
    <w:p w:rsidR="00766CF2" w:rsidRPr="00BE5C54" w:rsidRDefault="00766CF2" w:rsidP="00766CF2">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766CF2" w:rsidRPr="000B7480" w:rsidRDefault="00766CF2" w:rsidP="00766CF2">
      <w:pPr>
        <w:autoSpaceDN w:val="0"/>
        <w:spacing w:line="360" w:lineRule="auto"/>
        <w:jc w:val="center"/>
        <w:rPr>
          <w:b/>
          <w:bCs/>
          <w:sz w:val="24"/>
        </w:rPr>
      </w:pPr>
      <w:r>
        <w:rPr>
          <w:rFonts w:hint="eastAsia"/>
          <w:b/>
          <w:bCs/>
          <w:sz w:val="24"/>
        </w:rPr>
        <w:t>磋商</w:t>
      </w:r>
      <w:r w:rsidRPr="000B7480">
        <w:rPr>
          <w:b/>
          <w:bCs/>
          <w:sz w:val="24"/>
        </w:rPr>
        <w:t>代表人授权书</w:t>
      </w:r>
    </w:p>
    <w:p w:rsidR="00766CF2" w:rsidRPr="000B7480" w:rsidRDefault="00766CF2" w:rsidP="00766CF2">
      <w:pPr>
        <w:spacing w:line="360" w:lineRule="auto"/>
        <w:rPr>
          <w:sz w:val="24"/>
          <w:szCs w:val="21"/>
        </w:rPr>
      </w:pPr>
    </w:p>
    <w:p w:rsidR="00766CF2" w:rsidRPr="000B7480" w:rsidRDefault="00766CF2" w:rsidP="00766CF2">
      <w:pPr>
        <w:spacing w:line="360" w:lineRule="auto"/>
        <w:rPr>
          <w:sz w:val="24"/>
          <w:szCs w:val="21"/>
        </w:rPr>
      </w:pPr>
      <w:r w:rsidRPr="000B7480">
        <w:rPr>
          <w:sz w:val="24"/>
          <w:szCs w:val="21"/>
        </w:rPr>
        <w:t>致：天津市政府采购中心</w:t>
      </w:r>
    </w:p>
    <w:p w:rsidR="00766CF2" w:rsidRDefault="00766CF2" w:rsidP="00766CF2">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766CF2" w:rsidRPr="000B7480" w:rsidRDefault="00766CF2" w:rsidP="00766CF2">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766CF2" w:rsidRPr="000B7480" w:rsidRDefault="00766CF2" w:rsidP="00766CF2">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766CF2" w:rsidRPr="000B7480" w:rsidRDefault="00766CF2" w:rsidP="00766CF2">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766CF2" w:rsidRDefault="00766CF2" w:rsidP="00766CF2">
      <w:pPr>
        <w:spacing w:line="360" w:lineRule="auto"/>
        <w:ind w:firstLineChars="200" w:firstLine="480"/>
        <w:rPr>
          <w:sz w:val="24"/>
        </w:rPr>
      </w:pPr>
    </w:p>
    <w:p w:rsidR="00766CF2" w:rsidRPr="000B7480" w:rsidRDefault="00766CF2" w:rsidP="00766CF2">
      <w:pPr>
        <w:spacing w:line="360" w:lineRule="auto"/>
        <w:ind w:firstLineChars="200" w:firstLine="480"/>
        <w:rPr>
          <w:sz w:val="24"/>
        </w:rPr>
      </w:pPr>
    </w:p>
    <w:p w:rsidR="00766CF2" w:rsidRPr="000B7480" w:rsidRDefault="00766CF2" w:rsidP="00766CF2">
      <w:pPr>
        <w:spacing w:line="360" w:lineRule="auto"/>
        <w:ind w:firstLineChars="200" w:firstLine="480"/>
        <w:rPr>
          <w:sz w:val="24"/>
        </w:rPr>
      </w:pPr>
    </w:p>
    <w:p w:rsidR="00766CF2" w:rsidRPr="00BE5C54" w:rsidRDefault="00766CF2" w:rsidP="00766CF2">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66CF2" w:rsidRPr="00BE5C54" w:rsidTr="00131522">
        <w:tc>
          <w:tcPr>
            <w:tcW w:w="4264" w:type="dxa"/>
            <w:shd w:val="clear" w:color="auto" w:fill="auto"/>
          </w:tcPr>
          <w:p w:rsidR="00766CF2" w:rsidRPr="00BE5C54" w:rsidRDefault="00766CF2" w:rsidP="00131522">
            <w:pPr>
              <w:spacing w:line="360" w:lineRule="auto"/>
              <w:jc w:val="left"/>
              <w:rPr>
                <w:sz w:val="24"/>
              </w:rPr>
            </w:pPr>
            <w:r>
              <w:rPr>
                <w:sz w:val="24"/>
              </w:rPr>
              <w:t>磋商代表人</w:t>
            </w:r>
            <w:r w:rsidRPr="00BE5C54">
              <w:rPr>
                <w:sz w:val="24"/>
              </w:rPr>
              <w:t>身份证正面</w:t>
            </w:r>
          </w:p>
          <w:p w:rsidR="00766CF2" w:rsidRPr="00BE5C54" w:rsidRDefault="00766CF2" w:rsidP="00131522">
            <w:pPr>
              <w:spacing w:line="360" w:lineRule="auto"/>
              <w:jc w:val="left"/>
              <w:rPr>
                <w:sz w:val="24"/>
              </w:rPr>
            </w:pPr>
          </w:p>
          <w:p w:rsidR="00766CF2" w:rsidRPr="00BE5C54" w:rsidRDefault="00766CF2" w:rsidP="00131522">
            <w:pPr>
              <w:spacing w:line="360" w:lineRule="auto"/>
              <w:jc w:val="left"/>
              <w:rPr>
                <w:sz w:val="24"/>
              </w:rPr>
            </w:pPr>
          </w:p>
          <w:p w:rsidR="00766CF2" w:rsidRPr="00BE5C54" w:rsidRDefault="00766CF2" w:rsidP="00131522">
            <w:pPr>
              <w:spacing w:line="360" w:lineRule="auto"/>
              <w:jc w:val="left"/>
              <w:rPr>
                <w:sz w:val="24"/>
              </w:rPr>
            </w:pPr>
          </w:p>
          <w:p w:rsidR="00766CF2" w:rsidRPr="00BE5C54" w:rsidRDefault="00766CF2" w:rsidP="00131522">
            <w:pPr>
              <w:spacing w:line="360" w:lineRule="auto"/>
              <w:jc w:val="left"/>
              <w:rPr>
                <w:sz w:val="24"/>
              </w:rPr>
            </w:pPr>
          </w:p>
          <w:p w:rsidR="00766CF2" w:rsidRPr="00BE5C54" w:rsidRDefault="00766CF2" w:rsidP="00131522">
            <w:pPr>
              <w:spacing w:line="360" w:lineRule="auto"/>
              <w:jc w:val="left"/>
              <w:rPr>
                <w:sz w:val="24"/>
              </w:rPr>
            </w:pPr>
          </w:p>
        </w:tc>
        <w:tc>
          <w:tcPr>
            <w:tcW w:w="4264" w:type="dxa"/>
            <w:shd w:val="clear" w:color="auto" w:fill="auto"/>
          </w:tcPr>
          <w:p w:rsidR="00766CF2" w:rsidRPr="00BE5C54" w:rsidRDefault="00766CF2" w:rsidP="00131522">
            <w:pPr>
              <w:spacing w:line="360" w:lineRule="auto"/>
              <w:jc w:val="left"/>
              <w:rPr>
                <w:sz w:val="24"/>
              </w:rPr>
            </w:pPr>
            <w:r>
              <w:rPr>
                <w:sz w:val="24"/>
              </w:rPr>
              <w:t>磋商代表人</w:t>
            </w:r>
            <w:r w:rsidRPr="00BE5C54">
              <w:rPr>
                <w:sz w:val="24"/>
              </w:rPr>
              <w:t>身份证背面</w:t>
            </w:r>
          </w:p>
        </w:tc>
      </w:tr>
    </w:tbl>
    <w:p w:rsidR="00766CF2" w:rsidRPr="00C52837" w:rsidRDefault="00766CF2" w:rsidP="00766CF2">
      <w:pPr>
        <w:spacing w:line="360" w:lineRule="auto"/>
        <w:rPr>
          <w:sz w:val="24"/>
        </w:rPr>
      </w:pPr>
    </w:p>
    <w:p w:rsidR="00766CF2" w:rsidRPr="00BE5C54" w:rsidRDefault="00766CF2" w:rsidP="00766CF2">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766CF2" w:rsidRPr="00BE5C54" w:rsidRDefault="00766CF2" w:rsidP="00766CF2">
      <w:pPr>
        <w:spacing w:line="460" w:lineRule="exact"/>
        <w:ind w:left="181"/>
        <w:jc w:val="center"/>
        <w:rPr>
          <w:b/>
          <w:sz w:val="24"/>
        </w:rPr>
      </w:pPr>
    </w:p>
    <w:p w:rsidR="00766CF2" w:rsidRPr="00BE5C54" w:rsidRDefault="00766CF2" w:rsidP="00766CF2">
      <w:pPr>
        <w:autoSpaceDN w:val="0"/>
        <w:spacing w:line="360" w:lineRule="auto"/>
        <w:jc w:val="center"/>
        <w:rPr>
          <w:b/>
          <w:bCs/>
          <w:sz w:val="24"/>
        </w:rPr>
      </w:pPr>
      <w:r w:rsidRPr="00BE5C54">
        <w:rPr>
          <w:b/>
          <w:bCs/>
          <w:sz w:val="24"/>
        </w:rPr>
        <w:t>商务要求点对点应答表</w:t>
      </w:r>
    </w:p>
    <w:p w:rsidR="00766CF2" w:rsidRPr="00BE5C54" w:rsidRDefault="00766CF2" w:rsidP="00766CF2">
      <w:pPr>
        <w:spacing w:line="460" w:lineRule="exact"/>
        <w:rPr>
          <w:sz w:val="24"/>
        </w:rPr>
      </w:pPr>
    </w:p>
    <w:p w:rsidR="00766CF2" w:rsidRPr="00BE5C54" w:rsidRDefault="00766CF2" w:rsidP="00766CF2">
      <w:pPr>
        <w:spacing w:line="460" w:lineRule="exact"/>
        <w:rPr>
          <w:sz w:val="24"/>
        </w:rPr>
      </w:pPr>
      <w:r w:rsidRPr="00BE5C54">
        <w:rPr>
          <w:sz w:val="24"/>
        </w:rPr>
        <w:t>项目名称：</w:t>
      </w:r>
      <w:r w:rsidRPr="00BE5C54">
        <w:rPr>
          <w:sz w:val="24"/>
          <w:u w:val="single"/>
        </w:rPr>
        <w:t xml:space="preserve">                    </w:t>
      </w:r>
    </w:p>
    <w:p w:rsidR="00766CF2" w:rsidRPr="00BE5C54" w:rsidRDefault="00766CF2" w:rsidP="00766CF2">
      <w:pPr>
        <w:spacing w:line="460" w:lineRule="exact"/>
        <w:rPr>
          <w:sz w:val="24"/>
        </w:rPr>
      </w:pPr>
      <w:r w:rsidRPr="00BE5C54">
        <w:rPr>
          <w:sz w:val="24"/>
        </w:rPr>
        <w:t>项目编号：</w:t>
      </w:r>
      <w:r w:rsidRPr="00BE5C54">
        <w:rPr>
          <w:sz w:val="24"/>
          <w:u w:val="single"/>
        </w:rPr>
        <w:t xml:space="preserve">                    </w:t>
      </w:r>
    </w:p>
    <w:p w:rsidR="00766CF2" w:rsidRPr="00BE5C54" w:rsidRDefault="00766CF2" w:rsidP="00766CF2">
      <w:pPr>
        <w:spacing w:line="460" w:lineRule="exact"/>
        <w:rPr>
          <w:sz w:val="24"/>
          <w:u w:val="single"/>
        </w:rPr>
      </w:pPr>
      <w:r w:rsidRPr="00BE5C54">
        <w:rPr>
          <w:sz w:val="24"/>
        </w:rPr>
        <w:t>包号：</w:t>
      </w:r>
      <w:r w:rsidRPr="00BE5C54">
        <w:rPr>
          <w:sz w:val="24"/>
          <w:u w:val="single"/>
        </w:rPr>
        <w:t xml:space="preserve">                        </w:t>
      </w:r>
    </w:p>
    <w:p w:rsidR="00766CF2" w:rsidRPr="00BE5C54" w:rsidRDefault="00766CF2" w:rsidP="00766CF2">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766CF2" w:rsidRPr="00BE5C54" w:rsidTr="001315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66CF2" w:rsidRPr="00BE5C54" w:rsidRDefault="00766CF2" w:rsidP="00131522">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center"/>
              <w:rPr>
                <w:kern w:val="0"/>
                <w:szCs w:val="21"/>
              </w:rPr>
            </w:pPr>
            <w:r>
              <w:rPr>
                <w:rFonts w:hint="eastAsia"/>
                <w:kern w:val="0"/>
                <w:szCs w:val="21"/>
              </w:rPr>
              <w:t>磋商文件</w:t>
            </w:r>
            <w:r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center"/>
              <w:rPr>
                <w:kern w:val="0"/>
                <w:szCs w:val="21"/>
              </w:rPr>
            </w:pPr>
            <w:r w:rsidRPr="00BE5C54">
              <w:rPr>
                <w:kern w:val="0"/>
                <w:szCs w:val="21"/>
              </w:rPr>
              <w:t>备注</w:t>
            </w:r>
          </w:p>
        </w:tc>
      </w:tr>
      <w:tr w:rsidR="00766CF2" w:rsidRPr="00BE5C54" w:rsidTr="001315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（一）报价要求</w:t>
            </w:r>
          </w:p>
        </w:tc>
      </w:tr>
      <w:tr w:rsidR="00766CF2" w:rsidRPr="00BE5C54" w:rsidTr="001315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r>
      <w:tr w:rsidR="00766CF2" w:rsidRPr="00BE5C54" w:rsidTr="001315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（二）时间、地点要求</w:t>
            </w:r>
          </w:p>
        </w:tc>
      </w:tr>
      <w:tr w:rsidR="00766CF2" w:rsidRPr="00BE5C54" w:rsidTr="00131522">
        <w:tc>
          <w:tcPr>
            <w:tcW w:w="974" w:type="pct"/>
            <w:tcBorders>
              <w:top w:val="nil"/>
              <w:left w:val="single" w:sz="8" w:space="0" w:color="auto"/>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r>
      <w:tr w:rsidR="00766CF2" w:rsidRPr="00BE5C54" w:rsidTr="001315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（三）付款方式</w:t>
            </w:r>
          </w:p>
        </w:tc>
      </w:tr>
      <w:tr w:rsidR="00766CF2" w:rsidRPr="00BE5C54" w:rsidTr="00131522">
        <w:tc>
          <w:tcPr>
            <w:tcW w:w="974" w:type="pct"/>
            <w:tcBorders>
              <w:top w:val="nil"/>
              <w:left w:val="single" w:sz="8" w:space="0" w:color="auto"/>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r>
      <w:tr w:rsidR="00766CF2" w:rsidRPr="00BE5C54" w:rsidTr="001315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（四）投标保证金和履约保证金</w:t>
            </w:r>
          </w:p>
        </w:tc>
      </w:tr>
      <w:tr w:rsidR="00766CF2" w:rsidRPr="00BE5C54" w:rsidTr="00131522">
        <w:tc>
          <w:tcPr>
            <w:tcW w:w="974" w:type="pct"/>
            <w:tcBorders>
              <w:top w:val="nil"/>
              <w:left w:val="single" w:sz="8" w:space="0" w:color="auto"/>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766CF2" w:rsidRPr="00BE5C54" w:rsidRDefault="00766CF2" w:rsidP="00131522">
            <w:pPr>
              <w:widowControl/>
              <w:jc w:val="left"/>
              <w:rPr>
                <w:kern w:val="0"/>
                <w:szCs w:val="21"/>
              </w:rPr>
            </w:pPr>
            <w:r w:rsidRPr="00BE5C54">
              <w:rPr>
                <w:kern w:val="0"/>
                <w:szCs w:val="21"/>
              </w:rPr>
              <w:t xml:space="preserve">　</w:t>
            </w:r>
          </w:p>
        </w:tc>
      </w:tr>
    </w:tbl>
    <w:p w:rsidR="00766CF2" w:rsidRPr="00BE5C54" w:rsidRDefault="00766CF2" w:rsidP="00766CF2">
      <w:pPr>
        <w:spacing w:line="620" w:lineRule="exact"/>
        <w:rPr>
          <w:sz w:val="24"/>
        </w:rPr>
      </w:pPr>
      <w:r w:rsidRPr="00BE5C54">
        <w:rPr>
          <w:sz w:val="24"/>
        </w:rPr>
        <w:t>注：</w:t>
      </w:r>
    </w:p>
    <w:p w:rsidR="00766CF2" w:rsidRPr="00BE5C54" w:rsidRDefault="00766CF2" w:rsidP="00766CF2">
      <w:pPr>
        <w:spacing w:line="360" w:lineRule="auto"/>
        <w:rPr>
          <w:sz w:val="24"/>
        </w:rPr>
      </w:pPr>
      <w:r w:rsidRPr="00BE5C54">
        <w:rPr>
          <w:sz w:val="24"/>
        </w:rPr>
        <w:t xml:space="preserve">1. </w:t>
      </w:r>
      <w:r w:rsidRPr="00BE5C54">
        <w:rPr>
          <w:sz w:val="24"/>
        </w:rPr>
        <w:t>不如实填写偏离情况的</w:t>
      </w:r>
      <w:r>
        <w:rPr>
          <w:sz w:val="24"/>
        </w:rPr>
        <w:t>响应文件</w:t>
      </w:r>
      <w:r w:rsidRPr="00BE5C54">
        <w:rPr>
          <w:sz w:val="24"/>
        </w:rPr>
        <w:t>将视为虚假材料。</w:t>
      </w:r>
    </w:p>
    <w:p w:rsidR="00766CF2" w:rsidRPr="00BE5C54" w:rsidRDefault="00766CF2" w:rsidP="00766CF2">
      <w:pPr>
        <w:spacing w:line="360" w:lineRule="auto"/>
        <w:rPr>
          <w:sz w:val="24"/>
        </w:rPr>
      </w:pPr>
      <w:r w:rsidRPr="00BE5C54">
        <w:rPr>
          <w:sz w:val="24"/>
        </w:rPr>
        <w:t xml:space="preserve">2. </w:t>
      </w:r>
      <w:r w:rsidRPr="008D4302">
        <w:rPr>
          <w:rFonts w:hint="eastAsia"/>
          <w:sz w:val="24"/>
        </w:rPr>
        <w:t>磋商文件</w:t>
      </w:r>
      <w:r w:rsidRPr="00BE5C54">
        <w:rPr>
          <w:sz w:val="24"/>
        </w:rPr>
        <w:t>要求指磋商文件中规定的具体要求，</w:t>
      </w:r>
      <w:r>
        <w:rPr>
          <w:rFonts w:hint="eastAsia"/>
          <w:sz w:val="24"/>
        </w:rPr>
        <w:t>响应</w:t>
      </w:r>
      <w:r w:rsidRPr="00BE5C54">
        <w:rPr>
          <w:sz w:val="24"/>
        </w:rPr>
        <w:t>应答指</w:t>
      </w:r>
      <w:r>
        <w:rPr>
          <w:sz w:val="24"/>
        </w:rPr>
        <w:t>响应文件</w:t>
      </w:r>
      <w:r w:rsidRPr="00BE5C54">
        <w:rPr>
          <w:sz w:val="24"/>
        </w:rPr>
        <w:t>的具体内容。</w:t>
      </w:r>
    </w:p>
    <w:p w:rsidR="00766CF2" w:rsidRPr="00BE5C54" w:rsidRDefault="00766CF2" w:rsidP="00766CF2">
      <w:pPr>
        <w:spacing w:line="360" w:lineRule="auto"/>
        <w:rPr>
          <w:sz w:val="24"/>
        </w:rPr>
      </w:pPr>
      <w:r>
        <w:rPr>
          <w:rFonts w:hint="eastAsia"/>
          <w:sz w:val="24"/>
        </w:rPr>
        <w:t>3</w:t>
      </w:r>
      <w:r w:rsidRPr="00BE5C54">
        <w:rPr>
          <w:sz w:val="24"/>
        </w:rPr>
        <w:t xml:space="preserve">. </w:t>
      </w:r>
      <w:r w:rsidRPr="00BE5C54">
        <w:rPr>
          <w:sz w:val="24"/>
        </w:rPr>
        <w:t>偏离说明指</w:t>
      </w:r>
      <w:r w:rsidRPr="008D4302">
        <w:rPr>
          <w:rFonts w:hint="eastAsia"/>
          <w:sz w:val="24"/>
        </w:rPr>
        <w:t>磋商文件</w:t>
      </w:r>
      <w:r w:rsidRPr="00BE5C54">
        <w:rPr>
          <w:sz w:val="24"/>
        </w:rPr>
        <w:t>要求与</w:t>
      </w:r>
      <w:r>
        <w:rPr>
          <w:rFonts w:hint="eastAsia"/>
          <w:sz w:val="24"/>
        </w:rPr>
        <w:t>响应</w:t>
      </w:r>
      <w:r w:rsidRPr="00BE5C54">
        <w:rPr>
          <w:sz w:val="24"/>
        </w:rPr>
        <w:t>应答之间的不同之处。</w:t>
      </w:r>
    </w:p>
    <w:p w:rsidR="00766CF2" w:rsidRPr="00BE5C54" w:rsidRDefault="00766CF2" w:rsidP="00766CF2">
      <w:pPr>
        <w:spacing w:line="360" w:lineRule="auto"/>
        <w:rPr>
          <w:sz w:val="24"/>
        </w:rPr>
      </w:pPr>
    </w:p>
    <w:p w:rsidR="00766CF2" w:rsidRDefault="00766CF2" w:rsidP="00766CF2">
      <w:pPr>
        <w:spacing w:line="360" w:lineRule="auto"/>
        <w:ind w:firstLineChars="1700" w:firstLine="4080"/>
        <w:rPr>
          <w:sz w:val="24"/>
        </w:rPr>
      </w:pPr>
      <w:r w:rsidRPr="0080752E">
        <w:rPr>
          <w:sz w:val="24"/>
        </w:rPr>
        <w:t>投标人名称：</w:t>
      </w:r>
    </w:p>
    <w:p w:rsidR="00766CF2" w:rsidRPr="0080752E" w:rsidRDefault="00766CF2" w:rsidP="00766CF2">
      <w:pPr>
        <w:spacing w:line="360" w:lineRule="auto"/>
        <w:ind w:firstLineChars="1700" w:firstLine="4080"/>
        <w:rPr>
          <w:sz w:val="24"/>
        </w:rPr>
      </w:pPr>
    </w:p>
    <w:p w:rsidR="00766CF2" w:rsidRPr="0080752E" w:rsidRDefault="00766CF2" w:rsidP="00766CF2">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766CF2" w:rsidRPr="00BE5C54" w:rsidRDefault="00766CF2" w:rsidP="00766CF2">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766CF2" w:rsidRPr="00BE5C54" w:rsidRDefault="00766CF2" w:rsidP="00766CF2">
      <w:pPr>
        <w:autoSpaceDN w:val="0"/>
        <w:spacing w:line="360" w:lineRule="auto"/>
        <w:jc w:val="center"/>
        <w:rPr>
          <w:b/>
          <w:bCs/>
          <w:sz w:val="24"/>
        </w:rPr>
      </w:pPr>
      <w:r w:rsidRPr="00BE5C54">
        <w:rPr>
          <w:b/>
          <w:bCs/>
          <w:sz w:val="24"/>
        </w:rPr>
        <w:t>技术要求点对点应答表</w:t>
      </w:r>
    </w:p>
    <w:p w:rsidR="00766CF2" w:rsidRPr="00BE5C54" w:rsidRDefault="00766CF2" w:rsidP="00766CF2">
      <w:pPr>
        <w:spacing w:line="460" w:lineRule="exact"/>
        <w:rPr>
          <w:sz w:val="24"/>
        </w:rPr>
      </w:pPr>
    </w:p>
    <w:p w:rsidR="00766CF2" w:rsidRPr="00BE5C54" w:rsidRDefault="00766CF2" w:rsidP="00766CF2">
      <w:pPr>
        <w:spacing w:line="460" w:lineRule="exact"/>
        <w:rPr>
          <w:sz w:val="24"/>
        </w:rPr>
      </w:pPr>
      <w:r w:rsidRPr="00BE5C54">
        <w:rPr>
          <w:sz w:val="24"/>
        </w:rPr>
        <w:t>项目名称：</w:t>
      </w:r>
      <w:r w:rsidRPr="00BE5C54">
        <w:rPr>
          <w:sz w:val="24"/>
          <w:u w:val="single"/>
        </w:rPr>
        <w:t xml:space="preserve">                    </w:t>
      </w:r>
    </w:p>
    <w:p w:rsidR="00766CF2" w:rsidRPr="00BE5C54" w:rsidRDefault="00766CF2" w:rsidP="00766CF2">
      <w:pPr>
        <w:spacing w:line="460" w:lineRule="exact"/>
        <w:rPr>
          <w:sz w:val="24"/>
        </w:rPr>
      </w:pPr>
      <w:r w:rsidRPr="00BE5C54">
        <w:rPr>
          <w:sz w:val="24"/>
        </w:rPr>
        <w:t>项目编号：</w:t>
      </w:r>
      <w:r w:rsidRPr="00BE5C54">
        <w:rPr>
          <w:sz w:val="24"/>
          <w:u w:val="single"/>
        </w:rPr>
        <w:t xml:space="preserve">                    </w:t>
      </w:r>
    </w:p>
    <w:p w:rsidR="00766CF2" w:rsidRPr="00BE5C54" w:rsidRDefault="00766CF2" w:rsidP="00766CF2">
      <w:pPr>
        <w:spacing w:line="460" w:lineRule="exact"/>
        <w:rPr>
          <w:sz w:val="24"/>
          <w:u w:val="single"/>
        </w:rPr>
      </w:pPr>
      <w:r w:rsidRPr="00BE5C54">
        <w:rPr>
          <w:sz w:val="24"/>
        </w:rPr>
        <w:t>包号：</w:t>
      </w:r>
      <w:r w:rsidRPr="00BE5C54">
        <w:rPr>
          <w:sz w:val="24"/>
          <w:u w:val="single"/>
        </w:rPr>
        <w:t xml:space="preserve">                        </w:t>
      </w:r>
    </w:p>
    <w:p w:rsidR="00766CF2" w:rsidRPr="00BE5C54" w:rsidRDefault="00766CF2" w:rsidP="00766CF2">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766CF2" w:rsidRPr="00BE5C54" w:rsidTr="00131522">
        <w:trPr>
          <w:tblHeader/>
          <w:jc w:val="center"/>
        </w:trPr>
        <w:tc>
          <w:tcPr>
            <w:tcW w:w="843" w:type="dxa"/>
            <w:shd w:val="clear" w:color="auto" w:fill="auto"/>
            <w:vAlign w:val="center"/>
            <w:hideMark/>
          </w:tcPr>
          <w:p w:rsidR="00766CF2" w:rsidRPr="00BE5C54" w:rsidRDefault="00766CF2" w:rsidP="00131522">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766CF2" w:rsidRPr="008D4302" w:rsidRDefault="00766CF2" w:rsidP="00131522">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766CF2" w:rsidRPr="008D4302" w:rsidRDefault="00766CF2" w:rsidP="00131522">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766CF2" w:rsidRPr="00BE5C54" w:rsidRDefault="00766CF2" w:rsidP="00131522">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766CF2" w:rsidRPr="00BE5C54" w:rsidRDefault="00766CF2" w:rsidP="00131522">
            <w:pPr>
              <w:widowControl/>
              <w:snapToGrid w:val="0"/>
              <w:jc w:val="center"/>
              <w:rPr>
                <w:kern w:val="0"/>
                <w:sz w:val="24"/>
                <w:szCs w:val="21"/>
              </w:rPr>
            </w:pPr>
            <w:r w:rsidRPr="00BE5C54">
              <w:rPr>
                <w:kern w:val="0"/>
                <w:sz w:val="24"/>
                <w:szCs w:val="21"/>
              </w:rPr>
              <w:t>备注</w:t>
            </w:r>
          </w:p>
        </w:tc>
      </w:tr>
      <w:tr w:rsidR="00766CF2" w:rsidRPr="00BE5C54" w:rsidTr="00131522">
        <w:trPr>
          <w:jc w:val="center"/>
        </w:trPr>
        <w:tc>
          <w:tcPr>
            <w:tcW w:w="843" w:type="dxa"/>
            <w:shd w:val="clear" w:color="auto" w:fill="auto"/>
            <w:vAlign w:val="center"/>
            <w:hideMark/>
          </w:tcPr>
          <w:p w:rsidR="00766CF2" w:rsidRPr="00BE5C54" w:rsidRDefault="00766CF2" w:rsidP="00131522">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766CF2" w:rsidRPr="00BE5C54" w:rsidRDefault="00766CF2" w:rsidP="00131522">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1289"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843" w:type="dxa"/>
            <w:shd w:val="clear" w:color="auto" w:fill="auto"/>
            <w:vAlign w:val="center"/>
            <w:hideMark/>
          </w:tcPr>
          <w:p w:rsidR="00766CF2" w:rsidRPr="00BE5C54" w:rsidRDefault="00766CF2" w:rsidP="00131522">
            <w:pPr>
              <w:widowControl/>
              <w:snapToGrid w:val="0"/>
              <w:jc w:val="center"/>
              <w:rPr>
                <w:kern w:val="0"/>
                <w:sz w:val="24"/>
                <w:szCs w:val="21"/>
              </w:rPr>
            </w:pPr>
          </w:p>
        </w:tc>
      </w:tr>
      <w:tr w:rsidR="00766CF2" w:rsidRPr="00BE5C54" w:rsidTr="00131522">
        <w:trPr>
          <w:jc w:val="center"/>
        </w:trPr>
        <w:tc>
          <w:tcPr>
            <w:tcW w:w="9335" w:type="dxa"/>
            <w:gridSpan w:val="5"/>
            <w:shd w:val="clear" w:color="auto" w:fill="auto"/>
            <w:vAlign w:val="center"/>
          </w:tcPr>
          <w:p w:rsidR="00766CF2" w:rsidRPr="00BE5C54" w:rsidRDefault="00766CF2" w:rsidP="00131522">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766CF2" w:rsidRPr="00BE5C54" w:rsidTr="00131522">
        <w:trPr>
          <w:jc w:val="center"/>
        </w:trPr>
        <w:tc>
          <w:tcPr>
            <w:tcW w:w="843" w:type="dxa"/>
            <w:shd w:val="clear" w:color="auto" w:fill="auto"/>
            <w:vAlign w:val="center"/>
          </w:tcPr>
          <w:p w:rsidR="00766CF2" w:rsidRPr="00BE5C54" w:rsidRDefault="00766CF2" w:rsidP="00131522">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766CF2" w:rsidRPr="008D4302" w:rsidRDefault="00766CF2" w:rsidP="00131522">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766CF2" w:rsidRPr="008D4302" w:rsidRDefault="00766CF2" w:rsidP="00131522">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766CF2" w:rsidRPr="00BE5C54" w:rsidRDefault="00766CF2" w:rsidP="00131522">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766CF2" w:rsidRPr="00BE5C54" w:rsidRDefault="00766CF2" w:rsidP="00131522">
            <w:pPr>
              <w:widowControl/>
              <w:snapToGrid w:val="0"/>
              <w:jc w:val="center"/>
              <w:rPr>
                <w:kern w:val="0"/>
                <w:sz w:val="24"/>
                <w:szCs w:val="21"/>
              </w:rPr>
            </w:pPr>
            <w:r w:rsidRPr="00BE5C54">
              <w:rPr>
                <w:kern w:val="0"/>
                <w:sz w:val="24"/>
                <w:szCs w:val="21"/>
              </w:rPr>
              <w:t>备注</w:t>
            </w:r>
          </w:p>
        </w:tc>
      </w:tr>
      <w:tr w:rsidR="00766CF2" w:rsidRPr="00BE5C54" w:rsidTr="00131522">
        <w:trPr>
          <w:jc w:val="center"/>
        </w:trPr>
        <w:tc>
          <w:tcPr>
            <w:tcW w:w="843"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3922"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2438"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1289" w:type="dxa"/>
            <w:shd w:val="clear" w:color="auto" w:fill="auto"/>
            <w:vAlign w:val="center"/>
            <w:hideMark/>
          </w:tcPr>
          <w:p w:rsidR="00766CF2" w:rsidRPr="00BE5C54" w:rsidRDefault="00766CF2" w:rsidP="00131522">
            <w:pPr>
              <w:widowControl/>
              <w:snapToGrid w:val="0"/>
              <w:jc w:val="center"/>
              <w:rPr>
                <w:kern w:val="0"/>
                <w:sz w:val="24"/>
                <w:szCs w:val="21"/>
              </w:rPr>
            </w:pPr>
          </w:p>
        </w:tc>
        <w:tc>
          <w:tcPr>
            <w:tcW w:w="843" w:type="dxa"/>
            <w:shd w:val="clear" w:color="auto" w:fill="auto"/>
            <w:vAlign w:val="center"/>
            <w:hideMark/>
          </w:tcPr>
          <w:p w:rsidR="00766CF2" w:rsidRPr="00BE5C54" w:rsidRDefault="00766CF2" w:rsidP="00131522">
            <w:pPr>
              <w:widowControl/>
              <w:snapToGrid w:val="0"/>
              <w:jc w:val="center"/>
              <w:rPr>
                <w:kern w:val="0"/>
                <w:sz w:val="24"/>
                <w:szCs w:val="21"/>
              </w:rPr>
            </w:pPr>
          </w:p>
        </w:tc>
      </w:tr>
      <w:tr w:rsidR="00766CF2" w:rsidRPr="00BE5C54" w:rsidTr="00131522">
        <w:trPr>
          <w:jc w:val="center"/>
        </w:trPr>
        <w:tc>
          <w:tcPr>
            <w:tcW w:w="843" w:type="dxa"/>
            <w:shd w:val="clear" w:color="auto" w:fill="auto"/>
            <w:vAlign w:val="center"/>
          </w:tcPr>
          <w:p w:rsidR="00766CF2" w:rsidRPr="00BE5C54" w:rsidRDefault="00766CF2" w:rsidP="00131522">
            <w:pPr>
              <w:widowControl/>
              <w:snapToGrid w:val="0"/>
              <w:jc w:val="center"/>
              <w:rPr>
                <w:kern w:val="0"/>
                <w:sz w:val="24"/>
                <w:szCs w:val="21"/>
              </w:rPr>
            </w:pPr>
          </w:p>
        </w:tc>
        <w:tc>
          <w:tcPr>
            <w:tcW w:w="3922" w:type="dxa"/>
            <w:shd w:val="clear" w:color="auto" w:fill="auto"/>
            <w:vAlign w:val="center"/>
          </w:tcPr>
          <w:p w:rsidR="00766CF2" w:rsidRPr="00BE5C54" w:rsidRDefault="00766CF2" w:rsidP="00131522">
            <w:pPr>
              <w:widowControl/>
              <w:snapToGrid w:val="0"/>
              <w:jc w:val="center"/>
              <w:rPr>
                <w:kern w:val="0"/>
                <w:sz w:val="24"/>
                <w:szCs w:val="21"/>
              </w:rPr>
            </w:pPr>
          </w:p>
        </w:tc>
        <w:tc>
          <w:tcPr>
            <w:tcW w:w="2438" w:type="dxa"/>
            <w:shd w:val="clear" w:color="auto" w:fill="auto"/>
            <w:vAlign w:val="center"/>
          </w:tcPr>
          <w:p w:rsidR="00766CF2" w:rsidRPr="00BE5C54" w:rsidRDefault="00766CF2" w:rsidP="00131522">
            <w:pPr>
              <w:widowControl/>
              <w:snapToGrid w:val="0"/>
              <w:jc w:val="center"/>
              <w:rPr>
                <w:kern w:val="0"/>
                <w:sz w:val="24"/>
                <w:szCs w:val="21"/>
              </w:rPr>
            </w:pPr>
          </w:p>
        </w:tc>
        <w:tc>
          <w:tcPr>
            <w:tcW w:w="1289" w:type="dxa"/>
            <w:shd w:val="clear" w:color="auto" w:fill="auto"/>
            <w:vAlign w:val="center"/>
          </w:tcPr>
          <w:p w:rsidR="00766CF2" w:rsidRPr="00BE5C54" w:rsidRDefault="00766CF2" w:rsidP="00131522">
            <w:pPr>
              <w:widowControl/>
              <w:snapToGrid w:val="0"/>
              <w:jc w:val="center"/>
              <w:rPr>
                <w:kern w:val="0"/>
                <w:sz w:val="24"/>
                <w:szCs w:val="21"/>
              </w:rPr>
            </w:pPr>
          </w:p>
        </w:tc>
        <w:tc>
          <w:tcPr>
            <w:tcW w:w="843" w:type="dxa"/>
            <w:shd w:val="clear" w:color="auto" w:fill="auto"/>
            <w:vAlign w:val="center"/>
          </w:tcPr>
          <w:p w:rsidR="00766CF2" w:rsidRPr="00BE5C54" w:rsidRDefault="00766CF2" w:rsidP="00131522">
            <w:pPr>
              <w:widowControl/>
              <w:snapToGrid w:val="0"/>
              <w:jc w:val="center"/>
              <w:rPr>
                <w:kern w:val="0"/>
                <w:sz w:val="24"/>
                <w:szCs w:val="21"/>
              </w:rPr>
            </w:pPr>
          </w:p>
        </w:tc>
      </w:tr>
      <w:tr w:rsidR="00766CF2" w:rsidRPr="00BE5C54" w:rsidTr="00131522">
        <w:trPr>
          <w:jc w:val="center"/>
        </w:trPr>
        <w:tc>
          <w:tcPr>
            <w:tcW w:w="843" w:type="dxa"/>
            <w:shd w:val="clear" w:color="auto" w:fill="auto"/>
            <w:vAlign w:val="center"/>
          </w:tcPr>
          <w:p w:rsidR="00766CF2" w:rsidRPr="00BE5C54" w:rsidRDefault="00766CF2" w:rsidP="00131522">
            <w:pPr>
              <w:widowControl/>
              <w:snapToGrid w:val="0"/>
              <w:jc w:val="center"/>
              <w:rPr>
                <w:kern w:val="0"/>
                <w:sz w:val="24"/>
                <w:szCs w:val="21"/>
              </w:rPr>
            </w:pPr>
          </w:p>
        </w:tc>
        <w:tc>
          <w:tcPr>
            <w:tcW w:w="3922" w:type="dxa"/>
            <w:shd w:val="clear" w:color="auto" w:fill="auto"/>
            <w:vAlign w:val="center"/>
          </w:tcPr>
          <w:p w:rsidR="00766CF2" w:rsidRPr="00BE5C54" w:rsidRDefault="00766CF2" w:rsidP="00131522">
            <w:pPr>
              <w:widowControl/>
              <w:snapToGrid w:val="0"/>
              <w:jc w:val="center"/>
              <w:rPr>
                <w:kern w:val="0"/>
                <w:sz w:val="24"/>
                <w:szCs w:val="21"/>
              </w:rPr>
            </w:pPr>
          </w:p>
        </w:tc>
        <w:tc>
          <w:tcPr>
            <w:tcW w:w="2438" w:type="dxa"/>
            <w:shd w:val="clear" w:color="auto" w:fill="auto"/>
            <w:vAlign w:val="center"/>
          </w:tcPr>
          <w:p w:rsidR="00766CF2" w:rsidRPr="00BE5C54" w:rsidRDefault="00766CF2" w:rsidP="00131522">
            <w:pPr>
              <w:widowControl/>
              <w:snapToGrid w:val="0"/>
              <w:jc w:val="center"/>
              <w:rPr>
                <w:kern w:val="0"/>
                <w:sz w:val="24"/>
                <w:szCs w:val="21"/>
              </w:rPr>
            </w:pPr>
          </w:p>
        </w:tc>
        <w:tc>
          <w:tcPr>
            <w:tcW w:w="1289" w:type="dxa"/>
            <w:shd w:val="clear" w:color="auto" w:fill="auto"/>
            <w:vAlign w:val="center"/>
          </w:tcPr>
          <w:p w:rsidR="00766CF2" w:rsidRPr="00BE5C54" w:rsidRDefault="00766CF2" w:rsidP="00131522">
            <w:pPr>
              <w:widowControl/>
              <w:snapToGrid w:val="0"/>
              <w:jc w:val="center"/>
              <w:rPr>
                <w:kern w:val="0"/>
                <w:sz w:val="24"/>
                <w:szCs w:val="21"/>
              </w:rPr>
            </w:pPr>
          </w:p>
        </w:tc>
        <w:tc>
          <w:tcPr>
            <w:tcW w:w="843" w:type="dxa"/>
            <w:shd w:val="clear" w:color="auto" w:fill="auto"/>
            <w:vAlign w:val="center"/>
          </w:tcPr>
          <w:p w:rsidR="00766CF2" w:rsidRPr="00BE5C54" w:rsidRDefault="00766CF2" w:rsidP="00131522">
            <w:pPr>
              <w:widowControl/>
              <w:snapToGrid w:val="0"/>
              <w:jc w:val="center"/>
              <w:rPr>
                <w:kern w:val="0"/>
                <w:sz w:val="24"/>
                <w:szCs w:val="21"/>
              </w:rPr>
            </w:pPr>
          </w:p>
        </w:tc>
      </w:tr>
      <w:tr w:rsidR="00766CF2" w:rsidRPr="00BE5C54" w:rsidTr="00131522">
        <w:trPr>
          <w:jc w:val="center"/>
        </w:trPr>
        <w:tc>
          <w:tcPr>
            <w:tcW w:w="843" w:type="dxa"/>
            <w:shd w:val="clear" w:color="auto" w:fill="auto"/>
            <w:vAlign w:val="center"/>
          </w:tcPr>
          <w:p w:rsidR="00766CF2" w:rsidRPr="00BE5C54" w:rsidRDefault="00766CF2" w:rsidP="00131522">
            <w:pPr>
              <w:widowControl/>
              <w:snapToGrid w:val="0"/>
              <w:jc w:val="center"/>
              <w:rPr>
                <w:kern w:val="0"/>
                <w:sz w:val="24"/>
                <w:szCs w:val="21"/>
              </w:rPr>
            </w:pPr>
          </w:p>
        </w:tc>
        <w:tc>
          <w:tcPr>
            <w:tcW w:w="3922" w:type="dxa"/>
            <w:shd w:val="clear" w:color="auto" w:fill="auto"/>
            <w:vAlign w:val="center"/>
          </w:tcPr>
          <w:p w:rsidR="00766CF2" w:rsidRPr="00BE5C54" w:rsidRDefault="00766CF2" w:rsidP="00131522">
            <w:pPr>
              <w:widowControl/>
              <w:snapToGrid w:val="0"/>
              <w:jc w:val="center"/>
              <w:rPr>
                <w:kern w:val="0"/>
                <w:sz w:val="24"/>
                <w:szCs w:val="21"/>
              </w:rPr>
            </w:pPr>
          </w:p>
        </w:tc>
        <w:tc>
          <w:tcPr>
            <w:tcW w:w="2438" w:type="dxa"/>
            <w:shd w:val="clear" w:color="auto" w:fill="auto"/>
            <w:vAlign w:val="center"/>
          </w:tcPr>
          <w:p w:rsidR="00766CF2" w:rsidRPr="00BE5C54" w:rsidRDefault="00766CF2" w:rsidP="00131522">
            <w:pPr>
              <w:widowControl/>
              <w:snapToGrid w:val="0"/>
              <w:jc w:val="center"/>
              <w:rPr>
                <w:kern w:val="0"/>
                <w:sz w:val="24"/>
                <w:szCs w:val="21"/>
              </w:rPr>
            </w:pPr>
          </w:p>
        </w:tc>
        <w:tc>
          <w:tcPr>
            <w:tcW w:w="1289" w:type="dxa"/>
            <w:shd w:val="clear" w:color="auto" w:fill="auto"/>
            <w:vAlign w:val="center"/>
          </w:tcPr>
          <w:p w:rsidR="00766CF2" w:rsidRPr="00BE5C54" w:rsidRDefault="00766CF2" w:rsidP="00131522">
            <w:pPr>
              <w:widowControl/>
              <w:snapToGrid w:val="0"/>
              <w:jc w:val="center"/>
              <w:rPr>
                <w:kern w:val="0"/>
                <w:sz w:val="24"/>
                <w:szCs w:val="21"/>
              </w:rPr>
            </w:pPr>
          </w:p>
        </w:tc>
        <w:tc>
          <w:tcPr>
            <w:tcW w:w="843" w:type="dxa"/>
            <w:shd w:val="clear" w:color="auto" w:fill="auto"/>
            <w:vAlign w:val="center"/>
          </w:tcPr>
          <w:p w:rsidR="00766CF2" w:rsidRPr="00BE5C54" w:rsidRDefault="00766CF2" w:rsidP="00131522">
            <w:pPr>
              <w:widowControl/>
              <w:snapToGrid w:val="0"/>
              <w:jc w:val="center"/>
              <w:rPr>
                <w:kern w:val="0"/>
                <w:sz w:val="24"/>
                <w:szCs w:val="21"/>
              </w:rPr>
            </w:pPr>
          </w:p>
        </w:tc>
      </w:tr>
      <w:tr w:rsidR="00766CF2" w:rsidRPr="00BE5C54" w:rsidTr="00131522">
        <w:trPr>
          <w:jc w:val="center"/>
        </w:trPr>
        <w:tc>
          <w:tcPr>
            <w:tcW w:w="843" w:type="dxa"/>
            <w:shd w:val="clear" w:color="auto" w:fill="auto"/>
            <w:vAlign w:val="center"/>
          </w:tcPr>
          <w:p w:rsidR="00766CF2" w:rsidRPr="00BE5C54" w:rsidRDefault="00766CF2" w:rsidP="00131522">
            <w:pPr>
              <w:widowControl/>
              <w:snapToGrid w:val="0"/>
              <w:jc w:val="center"/>
              <w:rPr>
                <w:kern w:val="0"/>
                <w:sz w:val="24"/>
                <w:szCs w:val="21"/>
              </w:rPr>
            </w:pPr>
          </w:p>
        </w:tc>
        <w:tc>
          <w:tcPr>
            <w:tcW w:w="3922" w:type="dxa"/>
            <w:shd w:val="clear" w:color="auto" w:fill="auto"/>
            <w:vAlign w:val="center"/>
          </w:tcPr>
          <w:p w:rsidR="00766CF2" w:rsidRPr="00BE5C54" w:rsidRDefault="00766CF2" w:rsidP="00131522">
            <w:pPr>
              <w:widowControl/>
              <w:snapToGrid w:val="0"/>
              <w:jc w:val="center"/>
              <w:rPr>
                <w:kern w:val="0"/>
                <w:sz w:val="24"/>
                <w:szCs w:val="21"/>
              </w:rPr>
            </w:pPr>
          </w:p>
        </w:tc>
        <w:tc>
          <w:tcPr>
            <w:tcW w:w="2438" w:type="dxa"/>
            <w:shd w:val="clear" w:color="auto" w:fill="auto"/>
            <w:vAlign w:val="center"/>
          </w:tcPr>
          <w:p w:rsidR="00766CF2" w:rsidRPr="00BE5C54" w:rsidRDefault="00766CF2" w:rsidP="00131522">
            <w:pPr>
              <w:widowControl/>
              <w:snapToGrid w:val="0"/>
              <w:jc w:val="center"/>
              <w:rPr>
                <w:kern w:val="0"/>
                <w:sz w:val="24"/>
                <w:szCs w:val="21"/>
              </w:rPr>
            </w:pPr>
          </w:p>
        </w:tc>
        <w:tc>
          <w:tcPr>
            <w:tcW w:w="1289" w:type="dxa"/>
            <w:shd w:val="clear" w:color="auto" w:fill="auto"/>
            <w:vAlign w:val="center"/>
          </w:tcPr>
          <w:p w:rsidR="00766CF2" w:rsidRPr="00BE5C54" w:rsidRDefault="00766CF2" w:rsidP="00131522">
            <w:pPr>
              <w:widowControl/>
              <w:snapToGrid w:val="0"/>
              <w:jc w:val="center"/>
              <w:rPr>
                <w:kern w:val="0"/>
                <w:sz w:val="24"/>
                <w:szCs w:val="21"/>
              </w:rPr>
            </w:pPr>
          </w:p>
        </w:tc>
        <w:tc>
          <w:tcPr>
            <w:tcW w:w="843" w:type="dxa"/>
            <w:shd w:val="clear" w:color="auto" w:fill="auto"/>
            <w:vAlign w:val="center"/>
          </w:tcPr>
          <w:p w:rsidR="00766CF2" w:rsidRPr="00BE5C54" w:rsidRDefault="00766CF2" w:rsidP="00131522">
            <w:pPr>
              <w:widowControl/>
              <w:snapToGrid w:val="0"/>
              <w:jc w:val="center"/>
              <w:rPr>
                <w:kern w:val="0"/>
                <w:sz w:val="24"/>
                <w:szCs w:val="21"/>
              </w:rPr>
            </w:pPr>
          </w:p>
        </w:tc>
      </w:tr>
    </w:tbl>
    <w:p w:rsidR="00766CF2" w:rsidRPr="00BE5C54" w:rsidRDefault="00766CF2" w:rsidP="00766CF2">
      <w:pPr>
        <w:spacing w:line="620" w:lineRule="exact"/>
        <w:rPr>
          <w:sz w:val="24"/>
        </w:rPr>
      </w:pPr>
      <w:r w:rsidRPr="00BE5C54">
        <w:rPr>
          <w:sz w:val="24"/>
        </w:rPr>
        <w:t>注：</w:t>
      </w:r>
    </w:p>
    <w:p w:rsidR="00766CF2" w:rsidRPr="00BE5C54" w:rsidRDefault="00766CF2" w:rsidP="00766CF2">
      <w:pPr>
        <w:spacing w:line="360" w:lineRule="auto"/>
        <w:rPr>
          <w:sz w:val="24"/>
        </w:rPr>
      </w:pPr>
      <w:r w:rsidRPr="00BE5C54">
        <w:rPr>
          <w:sz w:val="24"/>
        </w:rPr>
        <w:t xml:space="preserve">1. </w:t>
      </w:r>
      <w:r w:rsidRPr="00BE5C54">
        <w:rPr>
          <w:sz w:val="24"/>
        </w:rPr>
        <w:t>不如实填写偏离情况的</w:t>
      </w:r>
      <w:r>
        <w:rPr>
          <w:sz w:val="24"/>
        </w:rPr>
        <w:t>响应文件</w:t>
      </w:r>
      <w:r w:rsidRPr="00BE5C54">
        <w:rPr>
          <w:sz w:val="24"/>
        </w:rPr>
        <w:t>将视为虚假材料。</w:t>
      </w:r>
    </w:p>
    <w:p w:rsidR="00766CF2" w:rsidRPr="00BE5C54" w:rsidRDefault="00766CF2" w:rsidP="00766CF2">
      <w:pPr>
        <w:spacing w:line="360" w:lineRule="auto"/>
        <w:rPr>
          <w:sz w:val="24"/>
        </w:rPr>
      </w:pPr>
      <w:r w:rsidRPr="00BE5C54">
        <w:rPr>
          <w:sz w:val="24"/>
        </w:rPr>
        <w:t xml:space="preserve">2. </w:t>
      </w:r>
      <w:r w:rsidRPr="008D4302">
        <w:rPr>
          <w:rFonts w:hint="eastAsia"/>
          <w:sz w:val="24"/>
        </w:rPr>
        <w:t>磋商文件</w:t>
      </w:r>
      <w:r w:rsidRPr="00BE5C54">
        <w:rPr>
          <w:sz w:val="24"/>
        </w:rPr>
        <w:t>要求指磋商文件中规定的具体要求，</w:t>
      </w:r>
      <w:r w:rsidRPr="008D4302">
        <w:rPr>
          <w:rFonts w:hint="eastAsia"/>
          <w:sz w:val="24"/>
        </w:rPr>
        <w:t>响应</w:t>
      </w:r>
      <w:r w:rsidRPr="00BE5C54">
        <w:rPr>
          <w:sz w:val="24"/>
        </w:rPr>
        <w:t>应答指</w:t>
      </w:r>
      <w:r>
        <w:rPr>
          <w:sz w:val="24"/>
        </w:rPr>
        <w:t>响应文件</w:t>
      </w:r>
      <w:r w:rsidRPr="00BE5C54">
        <w:rPr>
          <w:sz w:val="24"/>
        </w:rPr>
        <w:t>的具体内容。</w:t>
      </w:r>
    </w:p>
    <w:p w:rsidR="00766CF2" w:rsidRPr="00BE5C54" w:rsidRDefault="00766CF2" w:rsidP="00766CF2">
      <w:pPr>
        <w:spacing w:line="360" w:lineRule="auto"/>
        <w:rPr>
          <w:sz w:val="24"/>
        </w:rPr>
      </w:pPr>
      <w:r w:rsidRPr="00BE5C54">
        <w:rPr>
          <w:sz w:val="24"/>
        </w:rPr>
        <w:t xml:space="preserve">3. </w:t>
      </w:r>
      <w:r w:rsidRPr="00BE5C54">
        <w:rPr>
          <w:sz w:val="24"/>
        </w:rPr>
        <w:t>偏离说明指</w:t>
      </w:r>
      <w:r w:rsidRPr="008D4302">
        <w:rPr>
          <w:rFonts w:hint="eastAsia"/>
          <w:sz w:val="24"/>
        </w:rPr>
        <w:t>磋商文件</w:t>
      </w:r>
      <w:r w:rsidRPr="00BE5C54">
        <w:rPr>
          <w:sz w:val="24"/>
        </w:rPr>
        <w:t>要求与</w:t>
      </w:r>
      <w:r>
        <w:rPr>
          <w:rFonts w:hint="eastAsia"/>
          <w:sz w:val="24"/>
        </w:rPr>
        <w:t>响应</w:t>
      </w:r>
      <w:r w:rsidRPr="00BE5C54">
        <w:rPr>
          <w:sz w:val="24"/>
        </w:rPr>
        <w:t>应答之间的不同之处。</w:t>
      </w:r>
    </w:p>
    <w:p w:rsidR="00766CF2" w:rsidRPr="00BE5C54" w:rsidRDefault="00766CF2" w:rsidP="00766CF2">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等类似无具体内容的表述，将被视为不符合磋商文件要求。投标人自行承担由此造成的一切后果。</w:t>
      </w:r>
    </w:p>
    <w:p w:rsidR="00766CF2" w:rsidRPr="00BE5C54" w:rsidRDefault="00766CF2" w:rsidP="00766CF2">
      <w:pPr>
        <w:spacing w:line="360" w:lineRule="auto"/>
        <w:rPr>
          <w:sz w:val="24"/>
        </w:rPr>
      </w:pPr>
    </w:p>
    <w:p w:rsidR="00766CF2" w:rsidRPr="0080752E" w:rsidRDefault="00766CF2" w:rsidP="00766CF2">
      <w:pPr>
        <w:spacing w:line="360" w:lineRule="auto"/>
        <w:ind w:firstLineChars="1700" w:firstLine="4080"/>
        <w:rPr>
          <w:sz w:val="24"/>
        </w:rPr>
      </w:pPr>
      <w:r w:rsidRPr="0080752E">
        <w:rPr>
          <w:sz w:val="24"/>
        </w:rPr>
        <w:t>投标人名称：</w:t>
      </w:r>
    </w:p>
    <w:p w:rsidR="00766CF2" w:rsidRPr="00BE5C54" w:rsidRDefault="00766CF2" w:rsidP="00766CF2">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766CF2" w:rsidRDefault="00766CF2" w:rsidP="00766CF2">
      <w:pPr>
        <w:spacing w:line="480" w:lineRule="auto"/>
        <w:rPr>
          <w:b/>
          <w:color w:val="000000"/>
          <w:sz w:val="24"/>
        </w:rPr>
      </w:pPr>
      <w:r>
        <w:rPr>
          <w:b/>
          <w:sz w:val="24"/>
        </w:rPr>
        <w:br w:type="page"/>
      </w:r>
      <w:r>
        <w:rPr>
          <w:rFonts w:hint="eastAsia"/>
          <w:b/>
          <w:color w:val="000000"/>
          <w:sz w:val="24"/>
        </w:rPr>
        <w:lastRenderedPageBreak/>
        <w:t>附件</w:t>
      </w:r>
      <w:r>
        <w:rPr>
          <w:rFonts w:hint="eastAsia"/>
          <w:b/>
          <w:color w:val="000000"/>
          <w:sz w:val="24"/>
        </w:rPr>
        <w:t>4-3</w:t>
      </w:r>
    </w:p>
    <w:p w:rsidR="00766CF2" w:rsidRDefault="00766CF2" w:rsidP="00766CF2">
      <w:pPr>
        <w:spacing w:line="560" w:lineRule="exact"/>
        <w:jc w:val="center"/>
        <w:rPr>
          <w:rFonts w:ascii="宋体"/>
          <w:b/>
          <w:sz w:val="24"/>
        </w:rPr>
      </w:pPr>
      <w:r>
        <w:rPr>
          <w:rFonts w:ascii="宋体" w:hint="eastAsia"/>
          <w:b/>
          <w:sz w:val="24"/>
        </w:rPr>
        <w:t>主要相关项目业绩一览表</w:t>
      </w:r>
    </w:p>
    <w:p w:rsidR="00766CF2" w:rsidRPr="00BE5C54" w:rsidRDefault="00766CF2" w:rsidP="00766CF2">
      <w:pPr>
        <w:spacing w:line="460" w:lineRule="exact"/>
        <w:rPr>
          <w:sz w:val="24"/>
        </w:rPr>
      </w:pPr>
      <w:r w:rsidRPr="00BE5C54">
        <w:rPr>
          <w:sz w:val="24"/>
        </w:rPr>
        <w:t>项目名称：</w:t>
      </w:r>
      <w:r w:rsidRPr="00BE5C54">
        <w:rPr>
          <w:sz w:val="24"/>
          <w:u w:val="single"/>
        </w:rPr>
        <w:t xml:space="preserve">                    </w:t>
      </w:r>
    </w:p>
    <w:p w:rsidR="00766CF2" w:rsidRPr="00BE5C54" w:rsidRDefault="00766CF2" w:rsidP="00766CF2">
      <w:pPr>
        <w:spacing w:line="460" w:lineRule="exact"/>
        <w:rPr>
          <w:sz w:val="24"/>
        </w:rPr>
      </w:pPr>
      <w:r w:rsidRPr="00BE5C54">
        <w:rPr>
          <w:sz w:val="24"/>
        </w:rPr>
        <w:t>项目编号：</w:t>
      </w:r>
      <w:r w:rsidRPr="00BE5C54">
        <w:rPr>
          <w:sz w:val="24"/>
          <w:u w:val="single"/>
        </w:rPr>
        <w:t xml:space="preserve">                    </w:t>
      </w:r>
    </w:p>
    <w:p w:rsidR="00766CF2" w:rsidRPr="00BE5C54" w:rsidRDefault="00766CF2" w:rsidP="00766CF2">
      <w:pPr>
        <w:spacing w:line="460" w:lineRule="exact"/>
        <w:rPr>
          <w:sz w:val="24"/>
          <w:u w:val="single"/>
        </w:rPr>
      </w:pPr>
      <w:r w:rsidRPr="00BE5C54">
        <w:rPr>
          <w:sz w:val="24"/>
        </w:rPr>
        <w:t>包号：</w:t>
      </w:r>
      <w:r w:rsidRPr="00BE5C54">
        <w:rPr>
          <w:sz w:val="24"/>
          <w:u w:val="single"/>
        </w:rPr>
        <w:t xml:space="preserve">                        </w:t>
      </w:r>
    </w:p>
    <w:p w:rsidR="00766CF2" w:rsidRDefault="00766CF2" w:rsidP="00766CF2">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开始日期—</w:t>
            </w:r>
          </w:p>
          <w:p w:rsidR="00766CF2" w:rsidRDefault="00766CF2" w:rsidP="00131522">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00" w:lineRule="exact"/>
              <w:jc w:val="center"/>
              <w:rPr>
                <w:rFonts w:ascii="宋体"/>
                <w:sz w:val="24"/>
              </w:rPr>
            </w:pPr>
            <w:r>
              <w:rPr>
                <w:rFonts w:ascii="宋体" w:hint="eastAsia"/>
                <w:sz w:val="24"/>
              </w:rPr>
              <w:t>合同编号</w:t>
            </w: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r w:rsidR="00766CF2" w:rsidTr="00131522">
        <w:tc>
          <w:tcPr>
            <w:tcW w:w="876" w:type="dxa"/>
            <w:tcBorders>
              <w:top w:val="single" w:sz="4" w:space="0" w:color="auto"/>
              <w:left w:val="single" w:sz="4" w:space="0" w:color="auto"/>
              <w:bottom w:val="single" w:sz="4" w:space="0" w:color="auto"/>
              <w:right w:val="single" w:sz="4" w:space="0" w:color="auto"/>
            </w:tcBorders>
            <w:vAlign w:val="center"/>
          </w:tcPr>
          <w:p w:rsidR="00766CF2" w:rsidRDefault="00766CF2" w:rsidP="00131522">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766CF2" w:rsidRDefault="00766CF2" w:rsidP="00131522">
            <w:pPr>
              <w:spacing w:line="560" w:lineRule="exact"/>
              <w:jc w:val="center"/>
              <w:rPr>
                <w:rFonts w:ascii="宋体"/>
                <w:b/>
                <w:sz w:val="24"/>
              </w:rPr>
            </w:pPr>
          </w:p>
        </w:tc>
      </w:tr>
    </w:tbl>
    <w:p w:rsidR="00766CF2" w:rsidRPr="00BE3F0C" w:rsidRDefault="00766CF2" w:rsidP="00766CF2">
      <w:pPr>
        <w:spacing w:line="560" w:lineRule="exact"/>
        <w:rPr>
          <w:rFonts w:ascii="宋体"/>
          <w:sz w:val="24"/>
        </w:rPr>
      </w:pPr>
      <w:r w:rsidRPr="00BE3F0C">
        <w:rPr>
          <w:rFonts w:ascii="宋体" w:hint="eastAsia"/>
          <w:sz w:val="24"/>
        </w:rPr>
        <w:t>备注：投标人所列业绩应按第二部分的要求将证明材料按顺序附后。</w:t>
      </w:r>
    </w:p>
    <w:p w:rsidR="00766CF2" w:rsidRPr="00BE3F0C" w:rsidRDefault="00766CF2" w:rsidP="00766CF2">
      <w:pPr>
        <w:spacing w:line="560" w:lineRule="exact"/>
        <w:rPr>
          <w:rFonts w:ascii="宋体"/>
          <w:sz w:val="24"/>
        </w:rPr>
      </w:pPr>
    </w:p>
    <w:p w:rsidR="00766CF2" w:rsidRPr="0080752E" w:rsidRDefault="00766CF2" w:rsidP="00766CF2">
      <w:pPr>
        <w:spacing w:line="360" w:lineRule="auto"/>
        <w:rPr>
          <w:sz w:val="24"/>
        </w:rPr>
      </w:pPr>
      <w:r w:rsidRPr="0080752E">
        <w:rPr>
          <w:sz w:val="24"/>
        </w:rPr>
        <w:t>投标人名称：</w:t>
      </w:r>
    </w:p>
    <w:p w:rsidR="00766CF2" w:rsidRDefault="00766CF2" w:rsidP="00766CF2">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766CF2" w:rsidRDefault="00766CF2" w:rsidP="00766CF2">
      <w:pPr>
        <w:widowControl/>
        <w:jc w:val="left"/>
        <w:rPr>
          <w:sz w:val="24"/>
        </w:rPr>
      </w:pPr>
      <w:r>
        <w:rPr>
          <w:sz w:val="24"/>
        </w:rPr>
        <w:br w:type="page"/>
      </w:r>
    </w:p>
    <w:p w:rsidR="00766CF2" w:rsidRPr="00BE5C54" w:rsidRDefault="00766CF2" w:rsidP="00766CF2">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766CF2" w:rsidRPr="00BE5C54" w:rsidRDefault="00766CF2" w:rsidP="00766CF2">
      <w:pPr>
        <w:spacing w:line="620" w:lineRule="exact"/>
        <w:rPr>
          <w:b/>
          <w:sz w:val="24"/>
        </w:rPr>
      </w:pPr>
      <w:r w:rsidRPr="00BE5C54">
        <w:rPr>
          <w:b/>
          <w:sz w:val="24"/>
        </w:rPr>
        <w:br w:type="page"/>
      </w:r>
      <w:r w:rsidRPr="00BE5C54">
        <w:rPr>
          <w:b/>
          <w:sz w:val="24"/>
        </w:rPr>
        <w:lastRenderedPageBreak/>
        <w:t>附件</w:t>
      </w:r>
      <w:r>
        <w:rPr>
          <w:rFonts w:hint="eastAsia"/>
          <w:b/>
          <w:sz w:val="24"/>
        </w:rPr>
        <w:t>6</w:t>
      </w:r>
    </w:p>
    <w:p w:rsidR="00766CF2" w:rsidRPr="00694E79" w:rsidRDefault="00766CF2" w:rsidP="00766CF2">
      <w:pPr>
        <w:autoSpaceDE w:val="0"/>
        <w:autoSpaceDN w:val="0"/>
        <w:spacing w:line="480" w:lineRule="auto"/>
        <w:jc w:val="center"/>
        <w:rPr>
          <w:sz w:val="24"/>
          <w:szCs w:val="24"/>
        </w:rPr>
      </w:pPr>
      <w:r w:rsidRPr="00694E79">
        <w:rPr>
          <w:b/>
          <w:sz w:val="24"/>
          <w:szCs w:val="24"/>
        </w:rPr>
        <w:t>中小企业声明函（服务）</w:t>
      </w:r>
    </w:p>
    <w:p w:rsidR="00766CF2" w:rsidRPr="00694E79" w:rsidRDefault="00766CF2" w:rsidP="00766CF2">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766CF2" w:rsidRPr="00694E79" w:rsidRDefault="00766CF2" w:rsidP="00766CF2">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440233">
        <w:rPr>
          <w:rFonts w:hint="eastAsia"/>
          <w:sz w:val="24"/>
          <w:szCs w:val="24"/>
          <w:u w:val="single"/>
        </w:rPr>
        <w:t>科学研究和技术服务业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766CF2" w:rsidRPr="00694E79" w:rsidRDefault="00766CF2" w:rsidP="00766CF2">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766CF2" w:rsidRPr="00694E79" w:rsidRDefault="00766CF2" w:rsidP="00766CF2">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766CF2" w:rsidRPr="00694E79" w:rsidRDefault="00766CF2" w:rsidP="00766CF2">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766CF2" w:rsidRPr="00694E79" w:rsidRDefault="00766CF2" w:rsidP="00766CF2">
      <w:pPr>
        <w:autoSpaceDE w:val="0"/>
        <w:autoSpaceDN w:val="0"/>
        <w:spacing w:line="500" w:lineRule="exact"/>
        <w:ind w:left="3840"/>
        <w:jc w:val="left"/>
        <w:rPr>
          <w:sz w:val="24"/>
          <w:szCs w:val="24"/>
        </w:rPr>
      </w:pPr>
      <w:r w:rsidRPr="00694E79">
        <w:rPr>
          <w:sz w:val="24"/>
          <w:szCs w:val="24"/>
        </w:rPr>
        <w:t>投标人名称：</w:t>
      </w:r>
    </w:p>
    <w:p w:rsidR="00766CF2" w:rsidRPr="00694E79" w:rsidRDefault="00766CF2" w:rsidP="00766CF2">
      <w:pPr>
        <w:autoSpaceDE w:val="0"/>
        <w:autoSpaceDN w:val="0"/>
        <w:spacing w:line="500" w:lineRule="exact"/>
        <w:ind w:left="3840"/>
        <w:jc w:val="left"/>
        <w:rPr>
          <w:sz w:val="32"/>
        </w:rPr>
      </w:pPr>
      <w:r w:rsidRPr="00694E79">
        <w:rPr>
          <w:sz w:val="24"/>
          <w:szCs w:val="24"/>
        </w:rPr>
        <w:t>日期：</w:t>
      </w:r>
    </w:p>
    <w:p w:rsidR="00766CF2" w:rsidRPr="00694E79" w:rsidRDefault="00766CF2" w:rsidP="00766CF2">
      <w:pPr>
        <w:spacing w:line="360" w:lineRule="auto"/>
        <w:ind w:right="84" w:firstLineChars="100" w:firstLine="241"/>
        <w:rPr>
          <w:b/>
          <w:sz w:val="24"/>
          <w:szCs w:val="24"/>
        </w:rPr>
      </w:pPr>
      <w:r w:rsidRPr="00694E79">
        <w:rPr>
          <w:b/>
          <w:sz w:val="24"/>
          <w:szCs w:val="24"/>
        </w:rPr>
        <w:t>注：</w:t>
      </w:r>
    </w:p>
    <w:p w:rsidR="00766CF2" w:rsidRPr="00694E79" w:rsidRDefault="00766CF2" w:rsidP="00766CF2">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766CF2" w:rsidRPr="00694E79" w:rsidRDefault="00766CF2" w:rsidP="00766CF2">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766CF2" w:rsidRPr="00156549" w:rsidRDefault="00766CF2" w:rsidP="00766CF2">
      <w:pPr>
        <w:spacing w:line="360" w:lineRule="auto"/>
        <w:ind w:right="84" w:firstLineChars="100" w:firstLine="241"/>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766CF2" w:rsidRPr="005B72B7" w:rsidRDefault="00766CF2" w:rsidP="00766CF2">
      <w:pPr>
        <w:autoSpaceDN w:val="0"/>
        <w:spacing w:line="360" w:lineRule="auto"/>
        <w:rPr>
          <w:b/>
          <w:bCs/>
          <w:sz w:val="24"/>
        </w:rPr>
      </w:pPr>
      <w:bookmarkStart w:id="9" w:name="OLE_LINK13"/>
      <w:bookmarkStart w:id="10" w:name="OLE_LINK14"/>
      <w:r w:rsidRPr="005B72B7">
        <w:rPr>
          <w:rFonts w:hint="eastAsia"/>
          <w:b/>
          <w:bCs/>
          <w:sz w:val="24"/>
        </w:rPr>
        <w:t>附件</w:t>
      </w:r>
      <w:r>
        <w:rPr>
          <w:rFonts w:hint="eastAsia"/>
          <w:b/>
          <w:bCs/>
          <w:sz w:val="24"/>
        </w:rPr>
        <w:t>7</w:t>
      </w:r>
    </w:p>
    <w:p w:rsidR="00766CF2" w:rsidRDefault="00766CF2" w:rsidP="00766CF2">
      <w:pPr>
        <w:autoSpaceDN w:val="0"/>
        <w:spacing w:line="360" w:lineRule="auto"/>
        <w:jc w:val="left"/>
        <w:rPr>
          <w:b/>
          <w:bCs/>
          <w:sz w:val="24"/>
        </w:rPr>
      </w:pPr>
      <w:r>
        <w:rPr>
          <w:rFonts w:hint="eastAsia"/>
          <w:b/>
          <w:kern w:val="0"/>
          <w:sz w:val="24"/>
          <w:szCs w:val="21"/>
        </w:rPr>
        <w:lastRenderedPageBreak/>
        <w:t>若不是残疾人福利性单位，响应文件中可不提供此声明函</w:t>
      </w:r>
    </w:p>
    <w:p w:rsidR="00766CF2" w:rsidRDefault="00766CF2" w:rsidP="00766CF2">
      <w:pPr>
        <w:autoSpaceDN w:val="0"/>
        <w:spacing w:line="360" w:lineRule="auto"/>
        <w:jc w:val="center"/>
        <w:rPr>
          <w:b/>
          <w:bCs/>
          <w:sz w:val="24"/>
        </w:rPr>
      </w:pPr>
    </w:p>
    <w:bookmarkEnd w:id="9"/>
    <w:bookmarkEnd w:id="10"/>
    <w:p w:rsidR="00766CF2" w:rsidRPr="00BA30A7" w:rsidRDefault="00766CF2" w:rsidP="00766CF2">
      <w:pPr>
        <w:snapToGrid w:val="0"/>
        <w:spacing w:line="360" w:lineRule="auto"/>
        <w:jc w:val="center"/>
        <w:rPr>
          <w:b/>
          <w:bCs/>
          <w:sz w:val="24"/>
        </w:rPr>
      </w:pPr>
      <w:r w:rsidRPr="00BA30A7">
        <w:rPr>
          <w:rFonts w:hint="eastAsia"/>
          <w:b/>
          <w:bCs/>
          <w:sz w:val="24"/>
        </w:rPr>
        <w:t>残疾人福利性单位声明函</w:t>
      </w:r>
    </w:p>
    <w:p w:rsidR="00766CF2" w:rsidRPr="00BA30A7" w:rsidRDefault="00766CF2" w:rsidP="00766CF2">
      <w:pPr>
        <w:snapToGrid w:val="0"/>
        <w:spacing w:line="360" w:lineRule="auto"/>
        <w:ind w:firstLineChars="200" w:firstLine="482"/>
        <w:jc w:val="left"/>
        <w:rPr>
          <w:b/>
          <w:bCs/>
          <w:sz w:val="24"/>
        </w:rPr>
      </w:pPr>
    </w:p>
    <w:p w:rsidR="00766CF2" w:rsidRPr="00BA30A7" w:rsidRDefault="00766CF2" w:rsidP="00766CF2">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766CF2" w:rsidRPr="00BA30A7" w:rsidRDefault="00766CF2" w:rsidP="00766CF2">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766CF2" w:rsidRPr="00BA30A7" w:rsidRDefault="00766CF2" w:rsidP="00766CF2">
      <w:pPr>
        <w:snapToGrid w:val="0"/>
        <w:spacing w:line="360" w:lineRule="auto"/>
        <w:ind w:firstLineChars="200" w:firstLine="480"/>
        <w:jc w:val="left"/>
        <w:rPr>
          <w:bCs/>
          <w:sz w:val="24"/>
        </w:rPr>
      </w:pPr>
    </w:p>
    <w:p w:rsidR="00766CF2" w:rsidRPr="00BA30A7" w:rsidRDefault="00766CF2" w:rsidP="00766CF2">
      <w:pPr>
        <w:snapToGrid w:val="0"/>
        <w:spacing w:line="360" w:lineRule="auto"/>
        <w:ind w:firstLineChars="200" w:firstLine="480"/>
        <w:jc w:val="left"/>
        <w:rPr>
          <w:bCs/>
          <w:sz w:val="24"/>
        </w:rPr>
      </w:pPr>
    </w:p>
    <w:p w:rsidR="00766CF2" w:rsidRDefault="00766CF2" w:rsidP="00766CF2">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766CF2" w:rsidRPr="00BA30A7" w:rsidRDefault="00766CF2" w:rsidP="00766CF2">
      <w:pPr>
        <w:snapToGrid w:val="0"/>
        <w:spacing w:line="360" w:lineRule="auto"/>
        <w:ind w:firstLineChars="200" w:firstLine="480"/>
        <w:jc w:val="left"/>
        <w:rPr>
          <w:bCs/>
          <w:sz w:val="24"/>
        </w:rPr>
      </w:pPr>
    </w:p>
    <w:p w:rsidR="00766CF2" w:rsidRPr="00BA30A7" w:rsidRDefault="00766CF2" w:rsidP="00766CF2">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766CF2" w:rsidRPr="00156549" w:rsidRDefault="00766CF2" w:rsidP="00766CF2">
      <w:pPr>
        <w:snapToGrid w:val="0"/>
        <w:spacing w:line="360" w:lineRule="auto"/>
        <w:ind w:firstLineChars="200" w:firstLine="480"/>
        <w:jc w:val="left"/>
        <w:rPr>
          <w:sz w:val="24"/>
          <w:szCs w:val="21"/>
        </w:rPr>
      </w:pPr>
    </w:p>
    <w:p w:rsidR="00766CF2" w:rsidRPr="00156549" w:rsidRDefault="00766CF2" w:rsidP="00766CF2">
      <w:pPr>
        <w:snapToGrid w:val="0"/>
        <w:spacing w:line="360" w:lineRule="auto"/>
        <w:ind w:firstLineChars="200" w:firstLine="480"/>
        <w:rPr>
          <w:sz w:val="24"/>
          <w:szCs w:val="21"/>
        </w:rPr>
      </w:pPr>
      <w:r w:rsidRPr="00156549">
        <w:rPr>
          <w:sz w:val="24"/>
          <w:szCs w:val="21"/>
        </w:rPr>
        <w:t>注：</w:t>
      </w:r>
    </w:p>
    <w:p w:rsidR="00766CF2" w:rsidRPr="00156549" w:rsidRDefault="00766CF2" w:rsidP="00766CF2">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766CF2" w:rsidRPr="00156549" w:rsidRDefault="00766CF2" w:rsidP="00766CF2">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766CF2" w:rsidRPr="002C1DF4" w:rsidRDefault="00766CF2" w:rsidP="00766CF2">
      <w:pPr>
        <w:snapToGrid w:val="0"/>
        <w:spacing w:line="360" w:lineRule="auto"/>
        <w:ind w:firstLineChars="200" w:firstLine="480"/>
        <w:rPr>
          <w:sz w:val="24"/>
          <w:szCs w:val="21"/>
        </w:rPr>
      </w:pPr>
    </w:p>
    <w:p w:rsidR="00766CF2" w:rsidRDefault="00766CF2" w:rsidP="00766CF2">
      <w:pPr>
        <w:tabs>
          <w:tab w:val="left" w:pos="360"/>
        </w:tabs>
        <w:spacing w:line="360" w:lineRule="auto"/>
        <w:rPr>
          <w:b/>
          <w:sz w:val="24"/>
        </w:rPr>
      </w:pPr>
      <w:r w:rsidRPr="00BE5C54">
        <w:rPr>
          <w:szCs w:val="21"/>
        </w:rPr>
        <w:br w:type="page"/>
      </w:r>
      <w:r w:rsidRPr="00BE5C54">
        <w:rPr>
          <w:b/>
          <w:sz w:val="24"/>
        </w:rPr>
        <w:lastRenderedPageBreak/>
        <w:t>附件</w:t>
      </w:r>
      <w:r>
        <w:rPr>
          <w:rFonts w:hint="eastAsia"/>
          <w:b/>
          <w:sz w:val="24"/>
        </w:rPr>
        <w:t>8</w:t>
      </w:r>
    </w:p>
    <w:p w:rsidR="00766CF2" w:rsidRDefault="00766CF2" w:rsidP="00766CF2">
      <w:pPr>
        <w:tabs>
          <w:tab w:val="left" w:pos="360"/>
        </w:tabs>
        <w:spacing w:line="360" w:lineRule="auto"/>
        <w:jc w:val="center"/>
        <w:rPr>
          <w:b/>
          <w:bCs/>
          <w:sz w:val="24"/>
        </w:rPr>
      </w:pPr>
      <w:r>
        <w:rPr>
          <w:rFonts w:hint="eastAsia"/>
          <w:b/>
          <w:bCs/>
          <w:sz w:val="24"/>
        </w:rPr>
        <w:t>书面</w:t>
      </w:r>
      <w:r>
        <w:rPr>
          <w:b/>
          <w:bCs/>
          <w:sz w:val="24"/>
        </w:rPr>
        <w:t>声明</w:t>
      </w:r>
    </w:p>
    <w:p w:rsidR="00766CF2" w:rsidRDefault="00766CF2" w:rsidP="00766CF2">
      <w:pPr>
        <w:pStyle w:val="ac"/>
        <w:tabs>
          <w:tab w:val="left" w:pos="360"/>
        </w:tabs>
        <w:spacing w:line="360" w:lineRule="auto"/>
        <w:ind w:firstLine="480"/>
        <w:rPr>
          <w:sz w:val="24"/>
          <w:lang w:eastAsia="zh-CN"/>
        </w:rPr>
      </w:pPr>
    </w:p>
    <w:p w:rsidR="00766CF2" w:rsidRDefault="00766CF2" w:rsidP="00766CF2">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766CF2" w:rsidRDefault="00766CF2" w:rsidP="00766CF2">
      <w:pPr>
        <w:pStyle w:val="ac"/>
        <w:tabs>
          <w:tab w:val="left" w:pos="360"/>
        </w:tabs>
        <w:spacing w:line="360" w:lineRule="auto"/>
        <w:ind w:firstLine="480"/>
        <w:rPr>
          <w:sz w:val="24"/>
          <w:lang w:eastAsia="zh-CN"/>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766CF2" w:rsidRDefault="00766CF2" w:rsidP="00766CF2">
      <w:pPr>
        <w:pStyle w:val="ac"/>
        <w:tabs>
          <w:tab w:val="left" w:pos="360"/>
        </w:tabs>
        <w:spacing w:line="360" w:lineRule="auto"/>
        <w:ind w:firstLine="480"/>
        <w:rPr>
          <w:sz w:val="24"/>
          <w:lang w:eastAsia="zh-CN"/>
        </w:rPr>
      </w:pPr>
    </w:p>
    <w:p w:rsidR="00766CF2" w:rsidRPr="00156549" w:rsidRDefault="00766CF2" w:rsidP="00766CF2">
      <w:pPr>
        <w:autoSpaceDE w:val="0"/>
        <w:autoSpaceDN w:val="0"/>
        <w:spacing w:line="500" w:lineRule="exact"/>
        <w:ind w:left="3840"/>
        <w:jc w:val="left"/>
        <w:rPr>
          <w:sz w:val="24"/>
          <w:szCs w:val="24"/>
        </w:rPr>
      </w:pPr>
      <w:r w:rsidRPr="00156549">
        <w:rPr>
          <w:sz w:val="24"/>
          <w:szCs w:val="24"/>
        </w:rPr>
        <w:t>投标人名称：</w:t>
      </w:r>
    </w:p>
    <w:p w:rsidR="00766CF2" w:rsidRPr="00156549" w:rsidRDefault="00766CF2" w:rsidP="00766CF2">
      <w:pPr>
        <w:autoSpaceDE w:val="0"/>
        <w:autoSpaceDN w:val="0"/>
        <w:spacing w:line="500" w:lineRule="exact"/>
        <w:ind w:left="3840"/>
        <w:jc w:val="left"/>
        <w:rPr>
          <w:sz w:val="24"/>
          <w:szCs w:val="24"/>
        </w:rPr>
      </w:pPr>
    </w:p>
    <w:p w:rsidR="00766CF2" w:rsidRDefault="00766CF2" w:rsidP="00766CF2">
      <w:pPr>
        <w:autoSpaceDE w:val="0"/>
        <w:autoSpaceDN w:val="0"/>
        <w:spacing w:line="500" w:lineRule="exact"/>
        <w:ind w:left="3840"/>
        <w:jc w:val="left"/>
        <w:rPr>
          <w:sz w:val="24"/>
          <w:szCs w:val="24"/>
        </w:rPr>
      </w:pPr>
      <w:r w:rsidRPr="00156549">
        <w:rPr>
          <w:sz w:val="24"/>
          <w:szCs w:val="24"/>
        </w:rPr>
        <w:t>日期：</w:t>
      </w:r>
    </w:p>
    <w:p w:rsidR="00766CF2" w:rsidRPr="00156549" w:rsidRDefault="00766CF2" w:rsidP="00766CF2">
      <w:pPr>
        <w:autoSpaceDE w:val="0"/>
        <w:autoSpaceDN w:val="0"/>
        <w:spacing w:line="500" w:lineRule="exact"/>
        <w:ind w:left="3840"/>
        <w:jc w:val="left"/>
        <w:rPr>
          <w:sz w:val="24"/>
          <w:szCs w:val="24"/>
        </w:rPr>
      </w:pPr>
    </w:p>
    <w:p w:rsidR="00766CF2" w:rsidRPr="00025993" w:rsidRDefault="00766CF2" w:rsidP="00766CF2">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766CF2" w:rsidRDefault="00766CF2" w:rsidP="00766CF2">
      <w:pPr>
        <w:pStyle w:val="ac"/>
        <w:tabs>
          <w:tab w:val="left" w:pos="360"/>
        </w:tabs>
        <w:spacing w:line="360" w:lineRule="auto"/>
        <w:ind w:firstLine="480"/>
        <w:rPr>
          <w:sz w:val="24"/>
          <w:lang w:eastAsia="zh-CN"/>
        </w:rPr>
      </w:pPr>
    </w:p>
    <w:p w:rsidR="00766CF2" w:rsidRDefault="00766CF2" w:rsidP="00766CF2">
      <w:pPr>
        <w:pStyle w:val="ac"/>
        <w:spacing w:line="360" w:lineRule="auto"/>
        <w:ind w:firstLineChars="0" w:firstLine="0"/>
        <w:jc w:val="center"/>
        <w:rPr>
          <w:b/>
          <w:sz w:val="24"/>
          <w:lang w:eastAsia="zh-CN"/>
        </w:rPr>
      </w:pPr>
    </w:p>
    <w:p w:rsidR="00766CF2" w:rsidRDefault="00766CF2" w:rsidP="00766CF2">
      <w:pPr>
        <w:pStyle w:val="ac"/>
        <w:spacing w:line="360" w:lineRule="auto"/>
        <w:ind w:firstLineChars="0" w:firstLine="0"/>
        <w:jc w:val="center"/>
        <w:rPr>
          <w:b/>
          <w:sz w:val="24"/>
          <w:lang w:eastAsia="zh-CN"/>
        </w:rPr>
      </w:pPr>
    </w:p>
    <w:p w:rsidR="00766CF2" w:rsidRPr="00025993" w:rsidRDefault="00766CF2" w:rsidP="00766CF2">
      <w:pPr>
        <w:pStyle w:val="ac"/>
        <w:spacing w:line="360" w:lineRule="auto"/>
        <w:ind w:firstLineChars="0" w:firstLine="0"/>
        <w:jc w:val="center"/>
        <w:rPr>
          <w:b/>
          <w:sz w:val="24"/>
          <w:lang w:eastAsia="zh-CN"/>
        </w:rPr>
      </w:pPr>
      <w:r w:rsidRPr="00025993">
        <w:rPr>
          <w:rFonts w:hint="eastAsia"/>
          <w:b/>
          <w:sz w:val="24"/>
          <w:lang w:eastAsia="zh-CN"/>
        </w:rPr>
        <w:t>证明材料</w:t>
      </w:r>
    </w:p>
    <w:p w:rsidR="00766CF2" w:rsidRDefault="00766CF2" w:rsidP="00766CF2">
      <w:pPr>
        <w:pStyle w:val="ac"/>
        <w:tabs>
          <w:tab w:val="left" w:pos="360"/>
        </w:tabs>
        <w:spacing w:line="360" w:lineRule="auto"/>
        <w:ind w:firstLine="480"/>
        <w:rPr>
          <w:sz w:val="24"/>
          <w:lang w:eastAsia="zh-CN"/>
        </w:rPr>
      </w:pPr>
    </w:p>
    <w:p w:rsidR="00766CF2" w:rsidRDefault="00766CF2" w:rsidP="00766CF2">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766CF2" w:rsidRDefault="00766CF2" w:rsidP="00766CF2">
      <w:pPr>
        <w:pStyle w:val="ac"/>
        <w:tabs>
          <w:tab w:val="left" w:pos="360"/>
        </w:tabs>
        <w:spacing w:line="360" w:lineRule="auto"/>
        <w:ind w:firstLine="480"/>
        <w:rPr>
          <w:sz w:val="24"/>
          <w:lang w:eastAsia="zh-CN"/>
        </w:rPr>
      </w:pPr>
    </w:p>
    <w:p w:rsidR="00766CF2" w:rsidRDefault="00766CF2" w:rsidP="00766CF2">
      <w:pPr>
        <w:pStyle w:val="ac"/>
        <w:tabs>
          <w:tab w:val="left" w:pos="360"/>
        </w:tabs>
        <w:spacing w:line="360" w:lineRule="auto"/>
        <w:ind w:firstLine="480"/>
        <w:rPr>
          <w:sz w:val="24"/>
          <w:lang w:eastAsia="zh-CN"/>
        </w:rPr>
      </w:pPr>
    </w:p>
    <w:p w:rsidR="00766CF2" w:rsidRDefault="00766CF2" w:rsidP="00766CF2">
      <w:pPr>
        <w:autoSpaceDE w:val="0"/>
        <w:autoSpaceDN w:val="0"/>
        <w:spacing w:line="500" w:lineRule="exact"/>
        <w:ind w:left="3840"/>
        <w:jc w:val="left"/>
        <w:rPr>
          <w:sz w:val="24"/>
          <w:szCs w:val="24"/>
        </w:rPr>
      </w:pPr>
    </w:p>
    <w:p w:rsidR="00766CF2" w:rsidRDefault="00766CF2" w:rsidP="00766CF2">
      <w:pPr>
        <w:autoSpaceDE w:val="0"/>
        <w:autoSpaceDN w:val="0"/>
        <w:spacing w:line="500" w:lineRule="exact"/>
        <w:ind w:left="3840"/>
        <w:jc w:val="left"/>
        <w:rPr>
          <w:sz w:val="24"/>
          <w:szCs w:val="24"/>
        </w:rPr>
      </w:pPr>
    </w:p>
    <w:p w:rsidR="00766CF2" w:rsidRPr="00156549" w:rsidRDefault="00766CF2" w:rsidP="00766CF2">
      <w:pPr>
        <w:autoSpaceDE w:val="0"/>
        <w:autoSpaceDN w:val="0"/>
        <w:spacing w:line="500" w:lineRule="exact"/>
        <w:ind w:left="3840"/>
        <w:jc w:val="left"/>
        <w:rPr>
          <w:sz w:val="24"/>
          <w:szCs w:val="24"/>
        </w:rPr>
      </w:pPr>
      <w:r w:rsidRPr="00156549">
        <w:rPr>
          <w:sz w:val="24"/>
          <w:szCs w:val="24"/>
        </w:rPr>
        <w:t>投标人名称：</w:t>
      </w:r>
    </w:p>
    <w:p w:rsidR="00766CF2" w:rsidRPr="00156549" w:rsidRDefault="00766CF2" w:rsidP="00766CF2">
      <w:pPr>
        <w:autoSpaceDE w:val="0"/>
        <w:autoSpaceDN w:val="0"/>
        <w:spacing w:line="500" w:lineRule="exact"/>
        <w:ind w:left="3840"/>
        <w:jc w:val="left"/>
        <w:rPr>
          <w:sz w:val="24"/>
          <w:szCs w:val="24"/>
        </w:rPr>
      </w:pPr>
    </w:p>
    <w:p w:rsidR="00766CF2" w:rsidRPr="00156549" w:rsidRDefault="00766CF2" w:rsidP="00766CF2">
      <w:pPr>
        <w:autoSpaceDE w:val="0"/>
        <w:autoSpaceDN w:val="0"/>
        <w:spacing w:line="500" w:lineRule="exact"/>
        <w:ind w:left="3840"/>
        <w:jc w:val="left"/>
        <w:rPr>
          <w:sz w:val="24"/>
          <w:szCs w:val="24"/>
        </w:rPr>
      </w:pPr>
      <w:r w:rsidRPr="00156549">
        <w:rPr>
          <w:sz w:val="24"/>
          <w:szCs w:val="24"/>
        </w:rPr>
        <w:t>日期：</w:t>
      </w:r>
    </w:p>
    <w:p w:rsidR="00766CF2" w:rsidRDefault="00766CF2" w:rsidP="00766CF2">
      <w:pPr>
        <w:pStyle w:val="ac"/>
        <w:tabs>
          <w:tab w:val="left" w:pos="360"/>
        </w:tabs>
        <w:spacing w:line="360" w:lineRule="auto"/>
        <w:ind w:firstLine="480"/>
        <w:rPr>
          <w:sz w:val="24"/>
          <w:lang w:eastAsia="zh-CN"/>
        </w:rPr>
      </w:pPr>
    </w:p>
    <w:p w:rsidR="00766CF2" w:rsidRPr="00BE5C54" w:rsidRDefault="00766CF2" w:rsidP="00766CF2">
      <w:pPr>
        <w:spacing w:line="620" w:lineRule="exact"/>
        <w:rPr>
          <w:szCs w:val="21"/>
        </w:rPr>
      </w:pPr>
      <w:r>
        <w:rPr>
          <w:b/>
          <w:sz w:val="24"/>
          <w:szCs w:val="24"/>
        </w:rPr>
        <w:br w:type="page"/>
      </w:r>
      <w:r>
        <w:rPr>
          <w:rFonts w:hint="eastAsia"/>
          <w:b/>
          <w:sz w:val="24"/>
          <w:szCs w:val="24"/>
        </w:rPr>
        <w:lastRenderedPageBreak/>
        <w:t>附件</w:t>
      </w:r>
      <w:r>
        <w:rPr>
          <w:rFonts w:hint="eastAsia"/>
          <w:b/>
          <w:sz w:val="24"/>
          <w:szCs w:val="24"/>
        </w:rPr>
        <w:t>9</w:t>
      </w:r>
      <w:r>
        <w:rPr>
          <w:rFonts w:hint="eastAsia"/>
          <w:b/>
          <w:sz w:val="24"/>
          <w:szCs w:val="24"/>
        </w:rPr>
        <w:t>：</w:t>
      </w:r>
      <w:r w:rsidRPr="00BE5C54">
        <w:rPr>
          <w:b/>
          <w:sz w:val="24"/>
          <w:szCs w:val="24"/>
        </w:rPr>
        <w:t>投标人认为需要提交的其他资料</w:t>
      </w:r>
    </w:p>
    <w:p w:rsidR="00766CF2" w:rsidRPr="00BE5C54" w:rsidRDefault="00766CF2" w:rsidP="00766CF2">
      <w:pPr>
        <w:spacing w:line="460" w:lineRule="exact"/>
        <w:ind w:left="192"/>
        <w:rPr>
          <w:b/>
          <w:sz w:val="24"/>
        </w:rPr>
      </w:pPr>
    </w:p>
    <w:p w:rsidR="00766CF2" w:rsidRPr="00BE5C54" w:rsidRDefault="00766CF2" w:rsidP="00766CF2">
      <w:pPr>
        <w:autoSpaceDE w:val="0"/>
        <w:autoSpaceDN w:val="0"/>
        <w:adjustRightInd w:val="0"/>
        <w:jc w:val="center"/>
        <w:rPr>
          <w:sz w:val="24"/>
        </w:rPr>
      </w:pPr>
      <w:r w:rsidRPr="00BE5C54">
        <w:rPr>
          <w:sz w:val="24"/>
        </w:rPr>
        <w:br w:type="page"/>
      </w:r>
    </w:p>
    <w:p w:rsidR="00766CF2" w:rsidRPr="00BE5C54" w:rsidRDefault="00766CF2" w:rsidP="00766CF2">
      <w:pPr>
        <w:autoSpaceDE w:val="0"/>
        <w:autoSpaceDN w:val="0"/>
        <w:adjustRightInd w:val="0"/>
        <w:jc w:val="center"/>
        <w:rPr>
          <w:sz w:val="24"/>
        </w:rPr>
      </w:pPr>
    </w:p>
    <w:p w:rsidR="00766CF2" w:rsidRPr="00BE5C54" w:rsidRDefault="00766CF2" w:rsidP="00766CF2">
      <w:pPr>
        <w:autoSpaceDE w:val="0"/>
        <w:autoSpaceDN w:val="0"/>
        <w:adjustRightInd w:val="0"/>
        <w:jc w:val="center"/>
        <w:rPr>
          <w:sz w:val="24"/>
        </w:rPr>
      </w:pPr>
    </w:p>
    <w:p w:rsidR="00766CF2" w:rsidRPr="00BE5C54" w:rsidRDefault="00766CF2" w:rsidP="00766CF2">
      <w:pPr>
        <w:autoSpaceDE w:val="0"/>
        <w:autoSpaceDN w:val="0"/>
        <w:adjustRightInd w:val="0"/>
        <w:jc w:val="center"/>
        <w:rPr>
          <w:sz w:val="24"/>
        </w:rPr>
      </w:pPr>
    </w:p>
    <w:p w:rsidR="00766CF2" w:rsidRPr="00BE5C54" w:rsidRDefault="00766CF2" w:rsidP="00766CF2">
      <w:pPr>
        <w:autoSpaceDE w:val="0"/>
        <w:autoSpaceDN w:val="0"/>
        <w:adjustRightInd w:val="0"/>
        <w:jc w:val="center"/>
        <w:rPr>
          <w:sz w:val="24"/>
        </w:rPr>
      </w:pPr>
    </w:p>
    <w:p w:rsidR="00766CF2" w:rsidRPr="00BE5C54" w:rsidRDefault="00766CF2" w:rsidP="00766CF2">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766CF2" w:rsidRPr="00BE5C54" w:rsidRDefault="00766CF2" w:rsidP="00766CF2">
      <w:pPr>
        <w:autoSpaceDE w:val="0"/>
        <w:autoSpaceDN w:val="0"/>
        <w:adjustRightInd w:val="0"/>
        <w:spacing w:line="520" w:lineRule="exact"/>
        <w:rPr>
          <w:b/>
          <w:kern w:val="0"/>
          <w:sz w:val="24"/>
        </w:rPr>
      </w:pPr>
    </w:p>
    <w:p w:rsidR="00766CF2" w:rsidRPr="007C5EE2" w:rsidRDefault="00766CF2" w:rsidP="00766CF2">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766CF2" w:rsidRPr="009A0835" w:rsidRDefault="00766CF2" w:rsidP="00766CF2">
      <w:pPr>
        <w:autoSpaceDE w:val="0"/>
        <w:autoSpaceDN w:val="0"/>
        <w:adjustRightInd w:val="0"/>
        <w:spacing w:line="520" w:lineRule="exact"/>
        <w:rPr>
          <w:b/>
          <w:kern w:val="0"/>
          <w:sz w:val="24"/>
        </w:rPr>
      </w:pPr>
    </w:p>
    <w:p w:rsidR="00766CF2" w:rsidRPr="009A0835"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766CF2"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766CF2" w:rsidRPr="009A0835"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766CF2" w:rsidRDefault="00766CF2" w:rsidP="00766CF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66CF2"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66CF2" w:rsidRPr="009A0835" w:rsidRDefault="00766CF2" w:rsidP="00766CF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766CF2" w:rsidRPr="00BE5C54" w:rsidRDefault="00766CF2" w:rsidP="00766CF2">
      <w:pPr>
        <w:spacing w:beforeLines="30" w:before="93" w:afterLines="70" w:after="218" w:line="540" w:lineRule="exact"/>
        <w:ind w:leftChars="300" w:left="630"/>
        <w:rPr>
          <w:rFonts w:eastAsia="方正楷体简体"/>
          <w:b/>
          <w:sz w:val="34"/>
          <w:szCs w:val="34"/>
        </w:rPr>
      </w:pPr>
    </w:p>
    <w:p w:rsidR="00766CF2" w:rsidRPr="00BE5C54" w:rsidRDefault="00766CF2" w:rsidP="00766CF2">
      <w:pPr>
        <w:spacing w:beforeLines="30" w:before="93" w:afterLines="70" w:after="218" w:line="540" w:lineRule="exact"/>
        <w:ind w:leftChars="300" w:left="630"/>
        <w:rPr>
          <w:rFonts w:eastAsia="方正楷体简体"/>
          <w:b/>
          <w:sz w:val="34"/>
          <w:szCs w:val="34"/>
        </w:rPr>
      </w:pPr>
    </w:p>
    <w:p w:rsidR="00766CF2" w:rsidRPr="00BE5C54" w:rsidRDefault="00766CF2" w:rsidP="00766CF2">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766CF2" w:rsidRPr="00BE5C54" w:rsidRDefault="00766CF2" w:rsidP="00766CF2">
      <w:pPr>
        <w:tabs>
          <w:tab w:val="left" w:pos="360"/>
        </w:tabs>
        <w:spacing w:line="460" w:lineRule="exact"/>
        <w:jc w:val="center"/>
        <w:rPr>
          <w:b/>
          <w:sz w:val="24"/>
        </w:rPr>
      </w:pPr>
      <w:r w:rsidRPr="00BE5C54">
        <w:rPr>
          <w:sz w:val="24"/>
        </w:rPr>
        <w:br w:type="page"/>
      </w:r>
      <w:r w:rsidRPr="00BE5C54">
        <w:rPr>
          <w:b/>
          <w:sz w:val="24"/>
        </w:rPr>
        <w:lastRenderedPageBreak/>
        <w:t>报价书</w:t>
      </w:r>
    </w:p>
    <w:p w:rsidR="00766CF2" w:rsidRPr="00BE5C54" w:rsidRDefault="00766CF2" w:rsidP="00766CF2">
      <w:pPr>
        <w:spacing w:line="460" w:lineRule="exact"/>
        <w:rPr>
          <w:sz w:val="24"/>
        </w:rPr>
      </w:pPr>
      <w:r w:rsidRPr="00BE5C54">
        <w:rPr>
          <w:sz w:val="24"/>
        </w:rPr>
        <w:t>致：天津市政府采购中心</w:t>
      </w:r>
    </w:p>
    <w:p w:rsidR="00766CF2" w:rsidRPr="00BE5C54" w:rsidRDefault="00766CF2" w:rsidP="00766CF2">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766CF2" w:rsidRPr="00BE5C54" w:rsidRDefault="00766CF2" w:rsidP="00766CF2">
      <w:pPr>
        <w:spacing w:line="460" w:lineRule="exact"/>
        <w:rPr>
          <w:sz w:val="24"/>
        </w:rPr>
      </w:pPr>
      <w:r w:rsidRPr="00BE5C54">
        <w:rPr>
          <w:sz w:val="24"/>
        </w:rPr>
        <w:t>据此函，签字代表宣布同意如下：</w:t>
      </w:r>
    </w:p>
    <w:p w:rsidR="00766CF2" w:rsidRPr="00BE5C54" w:rsidRDefault="00766CF2" w:rsidP="00766CF2">
      <w:pPr>
        <w:spacing w:line="460" w:lineRule="exact"/>
        <w:ind w:left="480"/>
        <w:jc w:val="left"/>
        <w:rPr>
          <w:sz w:val="24"/>
        </w:rPr>
      </w:pPr>
      <w:r w:rsidRPr="00BE5C54">
        <w:rPr>
          <w:sz w:val="24"/>
        </w:rPr>
        <w:t xml:space="preserve">1. </w:t>
      </w:r>
      <w:r w:rsidRPr="00BE5C54">
        <w:rPr>
          <w:sz w:val="24"/>
        </w:rPr>
        <w:t>所附报价表中规定的应提供服务价格为</w:t>
      </w:r>
    </w:p>
    <w:p w:rsidR="00766CF2" w:rsidRPr="00BE5C54" w:rsidRDefault="00766CF2" w:rsidP="00766CF2">
      <w:pPr>
        <w:spacing w:line="460" w:lineRule="exact"/>
        <w:ind w:left="480"/>
        <w:jc w:val="left"/>
        <w:rPr>
          <w:sz w:val="24"/>
        </w:rPr>
      </w:pPr>
      <w:r w:rsidRPr="00BE5C54">
        <w:rPr>
          <w:sz w:val="24"/>
        </w:rPr>
        <w:t>第一包：</w:t>
      </w:r>
    </w:p>
    <w:p w:rsidR="00766CF2" w:rsidRPr="00BE5C54" w:rsidRDefault="00766CF2" w:rsidP="00766CF2">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766CF2" w:rsidRPr="00BE5C54" w:rsidRDefault="00766CF2" w:rsidP="00766CF2">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766CF2" w:rsidRPr="00BE5C54" w:rsidRDefault="00766CF2" w:rsidP="00766CF2">
      <w:pPr>
        <w:spacing w:line="460" w:lineRule="exact"/>
        <w:ind w:left="480"/>
        <w:jc w:val="left"/>
        <w:rPr>
          <w:sz w:val="24"/>
        </w:rPr>
      </w:pPr>
      <w:r w:rsidRPr="00BE5C54">
        <w:rPr>
          <w:sz w:val="24"/>
        </w:rPr>
        <w:t>第二包：</w:t>
      </w:r>
    </w:p>
    <w:p w:rsidR="00766CF2" w:rsidRPr="00BE5C54" w:rsidRDefault="00766CF2" w:rsidP="00766CF2">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766CF2" w:rsidRPr="00BE5C54" w:rsidRDefault="00766CF2" w:rsidP="00766CF2">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766CF2" w:rsidRPr="00BE5C54" w:rsidRDefault="00766CF2" w:rsidP="00766CF2">
      <w:pPr>
        <w:spacing w:line="460" w:lineRule="exact"/>
        <w:ind w:left="472" w:firstLine="237"/>
        <w:jc w:val="left"/>
        <w:rPr>
          <w:sz w:val="24"/>
        </w:rPr>
      </w:pPr>
      <w:r w:rsidRPr="00BE5C54">
        <w:rPr>
          <w:sz w:val="24"/>
        </w:rPr>
        <w:t>……</w:t>
      </w:r>
    </w:p>
    <w:p w:rsidR="00766CF2" w:rsidRPr="00BE5C54" w:rsidRDefault="00766CF2" w:rsidP="00766CF2">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投标人已经对全部价格进行了认真核对，保证本报价真实、准确无误，并承担本价格所对应本项目的一切责任和义务。</w:t>
      </w:r>
    </w:p>
    <w:p w:rsidR="00766CF2" w:rsidRPr="00BE5C54" w:rsidRDefault="00766CF2" w:rsidP="00766CF2">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766CF2" w:rsidRPr="00BE5C54" w:rsidRDefault="00766CF2" w:rsidP="00766CF2">
      <w:pPr>
        <w:spacing w:line="460" w:lineRule="exact"/>
        <w:ind w:firstLine="471"/>
        <w:rPr>
          <w:sz w:val="24"/>
        </w:rPr>
      </w:pPr>
    </w:p>
    <w:p w:rsidR="00766CF2" w:rsidRPr="00BE5C54" w:rsidRDefault="00766CF2" w:rsidP="00766CF2">
      <w:pPr>
        <w:spacing w:line="460" w:lineRule="exact"/>
        <w:ind w:firstLine="471"/>
        <w:rPr>
          <w:sz w:val="24"/>
        </w:rPr>
      </w:pPr>
    </w:p>
    <w:p w:rsidR="00766CF2" w:rsidRDefault="00766CF2" w:rsidP="00766CF2">
      <w:pPr>
        <w:spacing w:line="360" w:lineRule="auto"/>
        <w:ind w:firstLineChars="1700" w:firstLine="4080"/>
        <w:rPr>
          <w:sz w:val="24"/>
        </w:rPr>
      </w:pPr>
      <w:r w:rsidRPr="0080752E">
        <w:rPr>
          <w:sz w:val="24"/>
        </w:rPr>
        <w:t>投标人名称：</w:t>
      </w:r>
    </w:p>
    <w:p w:rsidR="00766CF2" w:rsidRPr="0080752E" w:rsidRDefault="00766CF2" w:rsidP="00766CF2">
      <w:pPr>
        <w:spacing w:line="360" w:lineRule="auto"/>
        <w:ind w:firstLineChars="1700" w:firstLine="4080"/>
        <w:rPr>
          <w:sz w:val="24"/>
        </w:rPr>
      </w:pPr>
    </w:p>
    <w:p w:rsidR="00766CF2" w:rsidRPr="00BE5C54" w:rsidRDefault="00766CF2" w:rsidP="00766CF2">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766CF2" w:rsidRPr="00BE5C54" w:rsidRDefault="00766CF2" w:rsidP="00766CF2">
      <w:pPr>
        <w:spacing w:line="460" w:lineRule="exact"/>
        <w:ind w:firstLine="471"/>
        <w:rPr>
          <w:sz w:val="24"/>
        </w:rPr>
      </w:pPr>
    </w:p>
    <w:p w:rsidR="00766CF2" w:rsidRPr="00BE5C54" w:rsidRDefault="00766CF2" w:rsidP="00766CF2">
      <w:pPr>
        <w:spacing w:line="460" w:lineRule="exact"/>
        <w:rPr>
          <w:b/>
          <w:sz w:val="24"/>
        </w:rPr>
      </w:pPr>
      <w:r w:rsidRPr="00BE5C54">
        <w:rPr>
          <w:b/>
          <w:sz w:val="24"/>
        </w:rPr>
        <w:br w:type="page"/>
      </w:r>
      <w:r w:rsidRPr="00BE5C54">
        <w:rPr>
          <w:b/>
          <w:sz w:val="24"/>
        </w:rPr>
        <w:lastRenderedPageBreak/>
        <w:t>附件</w:t>
      </w:r>
      <w:r w:rsidRPr="00BE5C54">
        <w:rPr>
          <w:b/>
          <w:sz w:val="24"/>
        </w:rPr>
        <w:t>1</w:t>
      </w:r>
    </w:p>
    <w:p w:rsidR="00766CF2" w:rsidRPr="00BE5C54" w:rsidRDefault="00766CF2" w:rsidP="00766CF2">
      <w:pPr>
        <w:tabs>
          <w:tab w:val="left" w:pos="3780"/>
          <w:tab w:val="left" w:pos="3960"/>
        </w:tabs>
        <w:spacing w:line="460" w:lineRule="exact"/>
        <w:jc w:val="center"/>
        <w:rPr>
          <w:b/>
          <w:sz w:val="24"/>
        </w:rPr>
      </w:pPr>
      <w:r w:rsidRPr="00BE5C54">
        <w:rPr>
          <w:b/>
          <w:sz w:val="24"/>
        </w:rPr>
        <w:t>报价分项一览表</w:t>
      </w:r>
    </w:p>
    <w:p w:rsidR="00766CF2" w:rsidRPr="00BE5C54" w:rsidRDefault="00766CF2" w:rsidP="00766CF2">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766CF2" w:rsidRPr="00BE5C54" w:rsidRDefault="00766CF2" w:rsidP="00766CF2">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766CF2" w:rsidRPr="00BE5C54" w:rsidRDefault="00766CF2" w:rsidP="00766CF2">
      <w:pPr>
        <w:spacing w:line="460" w:lineRule="exact"/>
        <w:rPr>
          <w:sz w:val="24"/>
        </w:rPr>
      </w:pPr>
    </w:p>
    <w:p w:rsidR="00766CF2" w:rsidRPr="00BE5C54" w:rsidRDefault="00766CF2" w:rsidP="00766CF2">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766CF2" w:rsidRPr="00BE5C54" w:rsidTr="00131522">
        <w:trPr>
          <w:trHeight w:val="555"/>
          <w:jc w:val="center"/>
        </w:trPr>
        <w:tc>
          <w:tcPr>
            <w:tcW w:w="878" w:type="dxa"/>
            <w:vAlign w:val="center"/>
          </w:tcPr>
          <w:p w:rsidR="00766CF2" w:rsidRPr="00BE5C54" w:rsidRDefault="00766CF2" w:rsidP="00131522">
            <w:pPr>
              <w:widowControl/>
              <w:jc w:val="center"/>
              <w:rPr>
                <w:b/>
                <w:bCs/>
                <w:kern w:val="0"/>
                <w:sz w:val="24"/>
                <w:szCs w:val="24"/>
              </w:rPr>
            </w:pPr>
            <w:r w:rsidRPr="00BE5C54">
              <w:rPr>
                <w:b/>
                <w:bCs/>
                <w:kern w:val="0"/>
                <w:sz w:val="24"/>
                <w:szCs w:val="24"/>
              </w:rPr>
              <w:t>项号</w:t>
            </w:r>
          </w:p>
        </w:tc>
        <w:tc>
          <w:tcPr>
            <w:tcW w:w="2349" w:type="dxa"/>
            <w:vAlign w:val="center"/>
          </w:tcPr>
          <w:p w:rsidR="00766CF2" w:rsidRPr="00BE5C54" w:rsidRDefault="00766CF2" w:rsidP="00131522">
            <w:pPr>
              <w:widowControl/>
              <w:jc w:val="center"/>
              <w:rPr>
                <w:b/>
                <w:bCs/>
                <w:kern w:val="0"/>
                <w:sz w:val="24"/>
                <w:szCs w:val="24"/>
              </w:rPr>
            </w:pPr>
            <w:r w:rsidRPr="00BE5C54">
              <w:rPr>
                <w:b/>
                <w:bCs/>
                <w:kern w:val="0"/>
                <w:sz w:val="24"/>
                <w:szCs w:val="24"/>
              </w:rPr>
              <w:t>服务名称</w:t>
            </w:r>
          </w:p>
        </w:tc>
        <w:tc>
          <w:tcPr>
            <w:tcW w:w="1701" w:type="dxa"/>
            <w:vAlign w:val="center"/>
          </w:tcPr>
          <w:p w:rsidR="00766CF2" w:rsidRPr="00BE5C54" w:rsidRDefault="00766CF2" w:rsidP="00131522">
            <w:pPr>
              <w:widowControl/>
              <w:jc w:val="center"/>
              <w:rPr>
                <w:b/>
                <w:bCs/>
                <w:kern w:val="0"/>
                <w:sz w:val="24"/>
                <w:szCs w:val="24"/>
              </w:rPr>
            </w:pPr>
            <w:r w:rsidRPr="00BE5C54">
              <w:rPr>
                <w:b/>
                <w:bCs/>
                <w:kern w:val="0"/>
                <w:sz w:val="24"/>
                <w:szCs w:val="24"/>
              </w:rPr>
              <w:t>总价</w:t>
            </w:r>
          </w:p>
        </w:tc>
        <w:tc>
          <w:tcPr>
            <w:tcW w:w="2238" w:type="dxa"/>
            <w:vAlign w:val="center"/>
          </w:tcPr>
          <w:p w:rsidR="00766CF2" w:rsidRPr="00BE5C54" w:rsidRDefault="00766CF2" w:rsidP="00131522">
            <w:pPr>
              <w:widowControl/>
              <w:jc w:val="center"/>
              <w:rPr>
                <w:b/>
                <w:bCs/>
                <w:kern w:val="0"/>
                <w:sz w:val="24"/>
                <w:szCs w:val="24"/>
              </w:rPr>
            </w:pPr>
            <w:r w:rsidRPr="00BE5C54">
              <w:rPr>
                <w:b/>
                <w:bCs/>
                <w:kern w:val="0"/>
                <w:sz w:val="24"/>
                <w:szCs w:val="24"/>
              </w:rPr>
              <w:t>数量</w:t>
            </w:r>
          </w:p>
        </w:tc>
        <w:tc>
          <w:tcPr>
            <w:tcW w:w="1848" w:type="dxa"/>
            <w:vAlign w:val="center"/>
          </w:tcPr>
          <w:p w:rsidR="00766CF2" w:rsidRPr="00BE5C54" w:rsidRDefault="00766CF2" w:rsidP="00131522">
            <w:pPr>
              <w:widowControl/>
              <w:jc w:val="center"/>
              <w:rPr>
                <w:b/>
                <w:bCs/>
                <w:kern w:val="0"/>
                <w:sz w:val="24"/>
                <w:szCs w:val="24"/>
              </w:rPr>
            </w:pPr>
            <w:r w:rsidRPr="00BE5C54">
              <w:rPr>
                <w:b/>
                <w:bCs/>
                <w:kern w:val="0"/>
                <w:sz w:val="24"/>
                <w:szCs w:val="24"/>
              </w:rPr>
              <w:t>备注</w:t>
            </w:r>
          </w:p>
        </w:tc>
      </w:tr>
      <w:tr w:rsidR="00766CF2" w:rsidRPr="00BE5C54" w:rsidTr="00131522">
        <w:trPr>
          <w:trHeight w:val="465"/>
          <w:jc w:val="center"/>
        </w:trPr>
        <w:tc>
          <w:tcPr>
            <w:tcW w:w="878" w:type="dxa"/>
            <w:vAlign w:val="center"/>
          </w:tcPr>
          <w:p w:rsidR="00766CF2" w:rsidRPr="00BE5C54" w:rsidRDefault="00766CF2" w:rsidP="00131522">
            <w:pPr>
              <w:widowControl/>
              <w:jc w:val="center"/>
              <w:rPr>
                <w:kern w:val="0"/>
                <w:sz w:val="24"/>
                <w:szCs w:val="24"/>
              </w:rPr>
            </w:pPr>
            <w:r w:rsidRPr="00BE5C54">
              <w:rPr>
                <w:kern w:val="0"/>
                <w:sz w:val="24"/>
                <w:szCs w:val="24"/>
              </w:rPr>
              <w:t>1</w:t>
            </w:r>
          </w:p>
        </w:tc>
        <w:tc>
          <w:tcPr>
            <w:tcW w:w="2349" w:type="dxa"/>
            <w:vAlign w:val="center"/>
          </w:tcPr>
          <w:p w:rsidR="00766CF2" w:rsidRPr="00BE5C54" w:rsidRDefault="00766CF2" w:rsidP="00131522">
            <w:pPr>
              <w:widowControl/>
              <w:jc w:val="center"/>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sz w:val="24"/>
                <w:szCs w:val="24"/>
              </w:rPr>
            </w:pPr>
            <w:r w:rsidRPr="00BE5C54">
              <w:rPr>
                <w:sz w:val="24"/>
                <w:szCs w:val="24"/>
              </w:rPr>
              <w:t>1</w:t>
            </w:r>
            <w:r w:rsidRPr="00BE5C54">
              <w:rPr>
                <w:sz w:val="24"/>
                <w:szCs w:val="24"/>
              </w:rPr>
              <w:t>项</w:t>
            </w: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9014" w:type="dxa"/>
            <w:gridSpan w:val="5"/>
            <w:vAlign w:val="center"/>
          </w:tcPr>
          <w:p w:rsidR="00766CF2" w:rsidRPr="00BE5C54" w:rsidRDefault="00766CF2" w:rsidP="00131522">
            <w:pPr>
              <w:widowControl/>
              <w:jc w:val="left"/>
              <w:rPr>
                <w:kern w:val="0"/>
                <w:sz w:val="24"/>
                <w:szCs w:val="24"/>
              </w:rPr>
            </w:pPr>
            <w:r w:rsidRPr="00BE5C54">
              <w:rPr>
                <w:kern w:val="0"/>
                <w:sz w:val="24"/>
                <w:szCs w:val="24"/>
              </w:rPr>
              <w:t>其中</w:t>
            </w: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b/>
                <w:sz w:val="24"/>
                <w:szCs w:val="24"/>
              </w:rPr>
            </w:pPr>
            <w:r w:rsidRPr="00BE5C54">
              <w:rPr>
                <w:b/>
                <w:sz w:val="24"/>
                <w:szCs w:val="24"/>
              </w:rPr>
              <w:t>分项名称</w:t>
            </w:r>
          </w:p>
        </w:tc>
        <w:tc>
          <w:tcPr>
            <w:tcW w:w="1701" w:type="dxa"/>
            <w:vAlign w:val="center"/>
          </w:tcPr>
          <w:p w:rsidR="00766CF2" w:rsidRPr="00BE5C54" w:rsidRDefault="00766CF2" w:rsidP="00131522">
            <w:pPr>
              <w:widowControl/>
              <w:jc w:val="center"/>
              <w:rPr>
                <w:b/>
                <w:kern w:val="0"/>
                <w:sz w:val="24"/>
                <w:szCs w:val="24"/>
              </w:rPr>
            </w:pPr>
            <w:r w:rsidRPr="00BE5C54">
              <w:rPr>
                <w:b/>
                <w:kern w:val="0"/>
                <w:sz w:val="24"/>
                <w:szCs w:val="24"/>
              </w:rPr>
              <w:t>价格</w:t>
            </w:r>
          </w:p>
        </w:tc>
        <w:tc>
          <w:tcPr>
            <w:tcW w:w="2238" w:type="dxa"/>
            <w:vAlign w:val="center"/>
          </w:tcPr>
          <w:p w:rsidR="00766CF2" w:rsidRPr="00BE5C54" w:rsidRDefault="00766CF2" w:rsidP="00131522">
            <w:pPr>
              <w:widowControl/>
              <w:jc w:val="center"/>
              <w:rPr>
                <w:b/>
                <w:kern w:val="0"/>
                <w:sz w:val="24"/>
                <w:szCs w:val="24"/>
              </w:rPr>
            </w:pPr>
            <w:r w:rsidRPr="00BE5C54">
              <w:rPr>
                <w:b/>
                <w:kern w:val="0"/>
                <w:sz w:val="24"/>
                <w:szCs w:val="24"/>
              </w:rPr>
              <w:t>数量</w:t>
            </w:r>
          </w:p>
        </w:tc>
        <w:tc>
          <w:tcPr>
            <w:tcW w:w="1848" w:type="dxa"/>
            <w:vAlign w:val="center"/>
          </w:tcPr>
          <w:p w:rsidR="00766CF2" w:rsidRPr="00BE5C54" w:rsidRDefault="00766CF2" w:rsidP="00131522">
            <w:pPr>
              <w:widowControl/>
              <w:jc w:val="center"/>
              <w:rPr>
                <w:b/>
                <w:bCs/>
                <w:kern w:val="0"/>
                <w:sz w:val="24"/>
                <w:szCs w:val="24"/>
              </w:rPr>
            </w:pPr>
            <w:r w:rsidRPr="00BE5C54">
              <w:rPr>
                <w:b/>
                <w:bCs/>
                <w:kern w:val="0"/>
                <w:sz w:val="24"/>
                <w:szCs w:val="24"/>
              </w:rPr>
              <w:t>备注</w:t>
            </w: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sz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sz w:val="24"/>
              </w:rPr>
            </w:pPr>
            <w:r w:rsidRPr="00BE5C54">
              <w:rPr>
                <w:sz w:val="24"/>
              </w:rPr>
              <w:t>……</w:t>
            </w: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sz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ind w:firstLineChars="4" w:firstLine="10"/>
              <w:jc w:val="center"/>
              <w:rPr>
                <w:kern w:val="0"/>
                <w:sz w:val="24"/>
                <w:szCs w:val="24"/>
              </w:rPr>
            </w:pPr>
          </w:p>
        </w:tc>
        <w:tc>
          <w:tcPr>
            <w:tcW w:w="1848" w:type="dxa"/>
            <w:vAlign w:val="center"/>
          </w:tcPr>
          <w:p w:rsidR="00766CF2" w:rsidRPr="00BE5C54" w:rsidRDefault="00766CF2" w:rsidP="00131522">
            <w:pPr>
              <w:widowControl/>
              <w:ind w:firstLineChars="4" w:firstLine="10"/>
              <w:jc w:val="center"/>
              <w:rPr>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kern w:val="0"/>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kern w:val="0"/>
                <w:sz w:val="24"/>
                <w:szCs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kern w:val="0"/>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sz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kern w:val="0"/>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left"/>
              <w:rPr>
                <w:sz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kern w:val="0"/>
                <w:sz w:val="24"/>
                <w:szCs w:val="24"/>
              </w:rPr>
            </w:pPr>
          </w:p>
        </w:tc>
      </w:tr>
      <w:tr w:rsidR="00766CF2" w:rsidRPr="00BE5C54" w:rsidTr="00131522">
        <w:trPr>
          <w:trHeight w:val="465"/>
          <w:jc w:val="center"/>
        </w:trPr>
        <w:tc>
          <w:tcPr>
            <w:tcW w:w="3227" w:type="dxa"/>
            <w:gridSpan w:val="2"/>
            <w:vAlign w:val="center"/>
          </w:tcPr>
          <w:p w:rsidR="00766CF2" w:rsidRPr="00BE5C54" w:rsidRDefault="00766CF2" w:rsidP="00131522">
            <w:pPr>
              <w:widowControl/>
              <w:jc w:val="center"/>
              <w:rPr>
                <w:sz w:val="24"/>
              </w:rPr>
            </w:pPr>
          </w:p>
        </w:tc>
        <w:tc>
          <w:tcPr>
            <w:tcW w:w="1701" w:type="dxa"/>
            <w:vAlign w:val="center"/>
          </w:tcPr>
          <w:p w:rsidR="00766CF2" w:rsidRPr="00BE5C54" w:rsidRDefault="00766CF2" w:rsidP="00131522">
            <w:pPr>
              <w:widowControl/>
              <w:jc w:val="center"/>
              <w:rPr>
                <w:kern w:val="0"/>
                <w:sz w:val="24"/>
                <w:szCs w:val="24"/>
              </w:rPr>
            </w:pPr>
          </w:p>
        </w:tc>
        <w:tc>
          <w:tcPr>
            <w:tcW w:w="2238" w:type="dxa"/>
            <w:vAlign w:val="center"/>
          </w:tcPr>
          <w:p w:rsidR="00766CF2" w:rsidRPr="00BE5C54" w:rsidRDefault="00766CF2" w:rsidP="00131522">
            <w:pPr>
              <w:widowControl/>
              <w:jc w:val="center"/>
              <w:rPr>
                <w:kern w:val="0"/>
                <w:sz w:val="24"/>
                <w:szCs w:val="24"/>
              </w:rPr>
            </w:pPr>
          </w:p>
        </w:tc>
        <w:tc>
          <w:tcPr>
            <w:tcW w:w="1848" w:type="dxa"/>
            <w:vAlign w:val="center"/>
          </w:tcPr>
          <w:p w:rsidR="00766CF2" w:rsidRPr="00BE5C54" w:rsidRDefault="00766CF2" w:rsidP="00131522">
            <w:pPr>
              <w:widowControl/>
              <w:jc w:val="center"/>
              <w:rPr>
                <w:kern w:val="0"/>
                <w:sz w:val="24"/>
                <w:szCs w:val="24"/>
              </w:rPr>
            </w:pPr>
          </w:p>
        </w:tc>
      </w:tr>
    </w:tbl>
    <w:p w:rsidR="00766CF2" w:rsidRPr="00BE5C54" w:rsidRDefault="00766CF2" w:rsidP="00766CF2">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766CF2" w:rsidRPr="00BE5C54" w:rsidRDefault="00766CF2" w:rsidP="00766CF2">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766CF2" w:rsidRPr="00BE5C54" w:rsidRDefault="00766CF2" w:rsidP="00766CF2">
      <w:pPr>
        <w:spacing w:line="460" w:lineRule="exact"/>
        <w:ind w:left="192" w:firstLineChars="1645" w:firstLine="3948"/>
        <w:rPr>
          <w:sz w:val="24"/>
        </w:rPr>
      </w:pPr>
    </w:p>
    <w:p w:rsidR="00766CF2" w:rsidRDefault="00766CF2" w:rsidP="00766CF2">
      <w:pPr>
        <w:spacing w:line="360" w:lineRule="auto"/>
        <w:ind w:firstLineChars="1700" w:firstLine="4080"/>
        <w:rPr>
          <w:sz w:val="24"/>
        </w:rPr>
      </w:pPr>
      <w:r w:rsidRPr="0080752E">
        <w:rPr>
          <w:sz w:val="24"/>
        </w:rPr>
        <w:t>投标人名称：</w:t>
      </w:r>
    </w:p>
    <w:p w:rsidR="00766CF2" w:rsidRPr="0080752E" w:rsidRDefault="00766CF2" w:rsidP="00766CF2">
      <w:pPr>
        <w:spacing w:line="360" w:lineRule="auto"/>
        <w:ind w:firstLineChars="1700" w:firstLine="4080"/>
        <w:rPr>
          <w:sz w:val="24"/>
        </w:rPr>
      </w:pPr>
    </w:p>
    <w:p w:rsidR="00766CF2" w:rsidRPr="00BE5C54" w:rsidRDefault="00766CF2" w:rsidP="00766CF2">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766CF2" w:rsidRPr="0080752E" w:rsidRDefault="00766CF2" w:rsidP="00766CF2">
      <w:pPr>
        <w:spacing w:line="460" w:lineRule="exact"/>
        <w:jc w:val="left"/>
        <w:rPr>
          <w:sz w:val="24"/>
        </w:rPr>
      </w:pPr>
    </w:p>
    <w:p w:rsidR="00766CF2" w:rsidRPr="00CC39A1" w:rsidRDefault="00766CF2" w:rsidP="00766CF2"/>
    <w:p w:rsidR="00A776DE" w:rsidRPr="00766CF2" w:rsidRDefault="00A776DE">
      <w:bookmarkStart w:id="11" w:name="_GoBack"/>
      <w:bookmarkEnd w:id="11"/>
    </w:p>
    <w:sectPr w:rsidR="00A776DE" w:rsidRPr="00766CF2">
      <w:headerReference w:type="default" r:id="rId1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pPr>
      <w:pStyle w:val="a4"/>
      <w:jc w:val="center"/>
    </w:pPr>
    <w:r>
      <w:fldChar w:fldCharType="begin"/>
    </w:r>
    <w:r>
      <w:instrText xml:space="preserve"> PAGE   \* MERGEFORMAT </w:instrText>
    </w:r>
    <w:r>
      <w:fldChar w:fldCharType="separate"/>
    </w:r>
    <w:r>
      <w:rPr>
        <w:noProof/>
      </w:rPr>
      <w:t>67</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rsidP="00AE6CE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pPr>
      <w:pStyle w:val="a3"/>
      <w:jc w:val="both"/>
    </w:pPr>
    <w:r>
      <w:rPr>
        <w:rFonts w:hint="eastAsia"/>
      </w:rPr>
      <w:t>竞争性磋商文件</w:t>
    </w:r>
    <w:r>
      <w:rPr>
        <w:rFonts w:hint="eastAsia"/>
      </w:rPr>
      <w:t xml:space="preserve">                           </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A1" w:rsidRDefault="00766CF2">
    <w:pPr>
      <w:pStyle w:val="a3"/>
      <w:jc w:val="both"/>
    </w:pPr>
    <w:r>
      <w:rPr>
        <w:rFonts w:hint="eastAsia"/>
      </w:rPr>
      <w:t>竞争性磋商文件</w:t>
    </w:r>
    <w:r>
      <w:rPr>
        <w:rFonts w:hint="eastAsia"/>
      </w:rPr>
      <w:t xml:space="preserve">                               </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EA" w:rsidRDefault="00766CF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75AA1"/>
    <w:multiLevelType w:val="singleLevel"/>
    <w:tmpl w:val="62D75AA1"/>
    <w:lvl w:ilvl="0">
      <w:start w:val="6"/>
      <w:numFmt w:val="decimal"/>
      <w:suff w:val="nothing"/>
      <w:lvlText w:val="%1."/>
      <w:lvlJc w:val="left"/>
    </w:lvl>
  </w:abstractNum>
  <w:abstractNum w:abstractNumId="15">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7"/>
  </w:num>
  <w:num w:numId="5">
    <w:abstractNumId w:val="7"/>
  </w:num>
  <w:num w:numId="6">
    <w:abstractNumId w:val="13"/>
  </w:num>
  <w:num w:numId="7">
    <w:abstractNumId w:val="10"/>
  </w:num>
  <w:num w:numId="8">
    <w:abstractNumId w:val="15"/>
  </w:num>
  <w:num w:numId="9">
    <w:abstractNumId w:val="4"/>
  </w:num>
  <w:num w:numId="10">
    <w:abstractNumId w:val="5"/>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E5"/>
    <w:rsid w:val="006071E5"/>
    <w:rsid w:val="00766CF2"/>
    <w:rsid w:val="00A7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F2"/>
    <w:pPr>
      <w:widowControl w:val="0"/>
      <w:jc w:val="both"/>
    </w:pPr>
    <w:rPr>
      <w:rFonts w:ascii="Calibri" w:eastAsia="宋体" w:hAnsi="Calibri" w:cs="Times New Roman"/>
    </w:rPr>
  </w:style>
  <w:style w:type="paragraph" w:styleId="3">
    <w:name w:val="heading 3"/>
    <w:basedOn w:val="a"/>
    <w:next w:val="a"/>
    <w:link w:val="3Char"/>
    <w:qFormat/>
    <w:rsid w:val="00766CF2"/>
    <w:pPr>
      <w:keepNext/>
      <w:keepLines/>
      <w:spacing w:before="260" w:after="260" w:line="415" w:lineRule="auto"/>
      <w:outlineLvl w:val="2"/>
    </w:pPr>
    <w:rPr>
      <w:rFonts w:ascii="Times New Roman" w:hAnsi="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66CF2"/>
    <w:rPr>
      <w:rFonts w:ascii="Times New Roman" w:eastAsia="宋体" w:hAnsi="Times New Roman" w:cs="Times New Roman"/>
      <w:b/>
      <w:bCs/>
      <w:kern w:val="0"/>
      <w:sz w:val="32"/>
      <w:szCs w:val="32"/>
      <w:lang w:val="x-none" w:eastAsia="x-none"/>
    </w:rPr>
  </w:style>
  <w:style w:type="paragraph" w:styleId="a3">
    <w:name w:val="header"/>
    <w:basedOn w:val="a"/>
    <w:link w:val="Char"/>
    <w:uiPriority w:val="99"/>
    <w:unhideWhenUsed/>
    <w:rsid w:val="00766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6CF2"/>
    <w:rPr>
      <w:rFonts w:ascii="Calibri" w:eastAsia="宋体" w:hAnsi="Calibri" w:cs="Times New Roman"/>
      <w:sz w:val="18"/>
      <w:szCs w:val="18"/>
    </w:rPr>
  </w:style>
  <w:style w:type="paragraph" w:styleId="a4">
    <w:name w:val="footer"/>
    <w:basedOn w:val="a"/>
    <w:link w:val="Char0"/>
    <w:uiPriority w:val="99"/>
    <w:unhideWhenUsed/>
    <w:rsid w:val="00766CF2"/>
    <w:pPr>
      <w:tabs>
        <w:tab w:val="center" w:pos="4153"/>
        <w:tab w:val="right" w:pos="8306"/>
      </w:tabs>
      <w:snapToGrid w:val="0"/>
      <w:jc w:val="left"/>
    </w:pPr>
    <w:rPr>
      <w:sz w:val="18"/>
      <w:szCs w:val="18"/>
    </w:rPr>
  </w:style>
  <w:style w:type="character" w:customStyle="1" w:styleId="Char0">
    <w:name w:val="页脚 Char"/>
    <w:basedOn w:val="a0"/>
    <w:link w:val="a4"/>
    <w:uiPriority w:val="99"/>
    <w:rsid w:val="00766CF2"/>
    <w:rPr>
      <w:rFonts w:ascii="Calibri" w:eastAsia="宋体" w:hAnsi="Calibri" w:cs="Times New Roman"/>
      <w:sz w:val="18"/>
      <w:szCs w:val="18"/>
    </w:rPr>
  </w:style>
  <w:style w:type="character" w:styleId="a5">
    <w:name w:val="page number"/>
    <w:rsid w:val="00766CF2"/>
  </w:style>
  <w:style w:type="character" w:styleId="a6">
    <w:name w:val="Hyperlink"/>
    <w:rsid w:val="00766CF2"/>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766CF2"/>
    <w:rPr>
      <w:rFonts w:ascii="Times New Roman" w:hAnsi="Times New Roman"/>
      <w:sz w:val="18"/>
      <w:szCs w:val="18"/>
    </w:rPr>
  </w:style>
  <w:style w:type="paragraph" w:styleId="a7">
    <w:name w:val="Balloon Text"/>
    <w:basedOn w:val="a"/>
    <w:link w:val="Char1"/>
    <w:uiPriority w:val="99"/>
    <w:rsid w:val="00766CF2"/>
    <w:rPr>
      <w:rFonts w:ascii="Times New Roman" w:eastAsiaTheme="minorEastAsia" w:hAnsi="Times New Roman" w:cstheme="minorBidi"/>
      <w:sz w:val="18"/>
      <w:szCs w:val="18"/>
    </w:rPr>
  </w:style>
  <w:style w:type="character" w:customStyle="1" w:styleId="Char10">
    <w:name w:val="批注框文本 Char1"/>
    <w:basedOn w:val="a0"/>
    <w:uiPriority w:val="99"/>
    <w:semiHidden/>
    <w:rsid w:val="00766CF2"/>
    <w:rPr>
      <w:rFonts w:ascii="Calibri" w:eastAsia="宋体" w:hAnsi="Calibri" w:cs="Times New Roman"/>
      <w:sz w:val="18"/>
      <w:szCs w:val="18"/>
    </w:rPr>
  </w:style>
  <w:style w:type="paragraph" w:styleId="1">
    <w:name w:val="toc 1"/>
    <w:basedOn w:val="a"/>
    <w:next w:val="a"/>
    <w:rsid w:val="00766CF2"/>
    <w:pPr>
      <w:tabs>
        <w:tab w:val="right" w:leader="middleDot" w:pos="8302"/>
      </w:tabs>
      <w:spacing w:line="360" w:lineRule="auto"/>
    </w:pPr>
    <w:rPr>
      <w:rFonts w:ascii="Times New Roman" w:hAnsi="Times New Roman"/>
      <w:szCs w:val="20"/>
    </w:rPr>
  </w:style>
  <w:style w:type="paragraph" w:styleId="a8">
    <w:name w:val="Normal Indent"/>
    <w:basedOn w:val="a"/>
    <w:rsid w:val="00766CF2"/>
    <w:pPr>
      <w:ind w:firstLine="420"/>
    </w:pPr>
    <w:rPr>
      <w:rFonts w:ascii="Times New Roman" w:hAnsi="Times New Roman"/>
      <w:szCs w:val="20"/>
    </w:rPr>
  </w:style>
  <w:style w:type="paragraph" w:customStyle="1" w:styleId="Char2">
    <w:name w:val="Char"/>
    <w:basedOn w:val="a"/>
    <w:rsid w:val="00766CF2"/>
    <w:rPr>
      <w:rFonts w:ascii="Times New Roman" w:hAnsi="Times New Roman"/>
      <w:szCs w:val="20"/>
    </w:rPr>
  </w:style>
  <w:style w:type="paragraph" w:customStyle="1" w:styleId="Default">
    <w:name w:val="Default"/>
    <w:link w:val="DefaultChar"/>
    <w:qFormat/>
    <w:rsid w:val="00766CF2"/>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rsid w:val="00766CF2"/>
    <w:pPr>
      <w:ind w:firstLineChars="200" w:firstLine="420"/>
    </w:pPr>
    <w:rPr>
      <w:rFonts w:cs="黑体"/>
    </w:rPr>
  </w:style>
  <w:style w:type="paragraph" w:styleId="a9">
    <w:name w:val="Subtitle"/>
    <w:basedOn w:val="a"/>
    <w:next w:val="a"/>
    <w:link w:val="Char3"/>
    <w:uiPriority w:val="11"/>
    <w:qFormat/>
    <w:rsid w:val="00766CF2"/>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9"/>
    <w:uiPriority w:val="11"/>
    <w:rsid w:val="00766CF2"/>
    <w:rPr>
      <w:rFonts w:ascii="Cambria" w:eastAsia="宋体" w:hAnsi="Cambria" w:cs="Times New Roman"/>
      <w:b/>
      <w:bCs/>
      <w:kern w:val="28"/>
      <w:sz w:val="32"/>
      <w:szCs w:val="32"/>
      <w:lang w:val="x-none" w:eastAsia="x-none"/>
    </w:rPr>
  </w:style>
  <w:style w:type="paragraph" w:styleId="2">
    <w:name w:val="Body Text Indent 2"/>
    <w:basedOn w:val="a"/>
    <w:link w:val="2Char"/>
    <w:rsid w:val="00766CF2"/>
    <w:pPr>
      <w:tabs>
        <w:tab w:val="left" w:pos="360"/>
      </w:tabs>
      <w:spacing w:line="560" w:lineRule="atLeast"/>
      <w:ind w:left="-105" w:firstLine="465"/>
    </w:pPr>
    <w:rPr>
      <w:rFonts w:ascii="宋体" w:hAnsi="Times New Roman"/>
      <w:sz w:val="28"/>
      <w:szCs w:val="20"/>
      <w:lang w:val="x-none" w:eastAsia="x-none"/>
    </w:rPr>
  </w:style>
  <w:style w:type="character" w:customStyle="1" w:styleId="2Char">
    <w:name w:val="正文文本缩进 2 Char"/>
    <w:basedOn w:val="a0"/>
    <w:link w:val="2"/>
    <w:rsid w:val="00766CF2"/>
    <w:rPr>
      <w:rFonts w:ascii="宋体" w:eastAsia="宋体" w:hAnsi="Times New Roman" w:cs="Times New Roman"/>
      <w:sz w:val="28"/>
      <w:szCs w:val="20"/>
      <w:lang w:val="x-none" w:eastAsia="x-none"/>
    </w:rPr>
  </w:style>
  <w:style w:type="paragraph" w:styleId="30">
    <w:name w:val="Body Text Indent 3"/>
    <w:basedOn w:val="a"/>
    <w:link w:val="3Char0"/>
    <w:rsid w:val="00766CF2"/>
    <w:pPr>
      <w:tabs>
        <w:tab w:val="left" w:pos="360"/>
      </w:tabs>
      <w:spacing w:line="560" w:lineRule="exact"/>
      <w:ind w:firstLine="360"/>
    </w:pPr>
    <w:rPr>
      <w:rFonts w:ascii="宋体" w:hAnsi="Times New Roman"/>
      <w:sz w:val="24"/>
      <w:szCs w:val="20"/>
      <w:lang w:val="x-none" w:eastAsia="x-none"/>
    </w:rPr>
  </w:style>
  <w:style w:type="character" w:customStyle="1" w:styleId="3Char0">
    <w:name w:val="正文文本缩进 3 Char"/>
    <w:basedOn w:val="a0"/>
    <w:link w:val="30"/>
    <w:rsid w:val="00766CF2"/>
    <w:rPr>
      <w:rFonts w:ascii="宋体" w:eastAsia="宋体" w:hAnsi="Times New Roman" w:cs="Times New Roman"/>
      <w:sz w:val="24"/>
      <w:szCs w:val="20"/>
      <w:lang w:val="x-none" w:eastAsia="x-none"/>
    </w:rPr>
  </w:style>
  <w:style w:type="paragraph" w:customStyle="1" w:styleId="Char11">
    <w:name w:val="Char1"/>
    <w:basedOn w:val="a"/>
    <w:autoRedefine/>
    <w:rsid w:val="00766CF2"/>
    <w:pPr>
      <w:tabs>
        <w:tab w:val="num" w:pos="360"/>
      </w:tabs>
    </w:pPr>
    <w:rPr>
      <w:rFonts w:ascii="Times New Roman" w:hAnsi="Times New Roman"/>
      <w:sz w:val="24"/>
      <w:szCs w:val="24"/>
    </w:rPr>
  </w:style>
  <w:style w:type="character" w:customStyle="1" w:styleId="control-label6">
    <w:name w:val="control-label6"/>
    <w:rsid w:val="00766CF2"/>
    <w:rPr>
      <w:rFonts w:ascii="微软雅黑" w:eastAsia="微软雅黑" w:hAnsi="微软雅黑" w:hint="eastAsia"/>
    </w:rPr>
  </w:style>
  <w:style w:type="table" w:styleId="aa">
    <w:name w:val="Table Grid"/>
    <w:basedOn w:val="a1"/>
    <w:uiPriority w:val="59"/>
    <w:rsid w:val="00766C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66CF2"/>
  </w:style>
  <w:style w:type="character" w:styleId="ab">
    <w:name w:val="Emphasis"/>
    <w:uiPriority w:val="20"/>
    <w:qFormat/>
    <w:rsid w:val="00766CF2"/>
    <w:rPr>
      <w:i/>
      <w:iCs/>
    </w:rPr>
  </w:style>
  <w:style w:type="paragraph" w:styleId="ac">
    <w:name w:val="List Paragraph"/>
    <w:aliases w:val="编号"/>
    <w:basedOn w:val="a"/>
    <w:link w:val="Char4"/>
    <w:uiPriority w:val="34"/>
    <w:qFormat/>
    <w:rsid w:val="00766CF2"/>
    <w:pPr>
      <w:ind w:firstLineChars="200" w:firstLine="420"/>
    </w:pPr>
    <w:rPr>
      <w:rFonts w:ascii="Times New Roman" w:hAnsi="Times New Roman"/>
      <w:szCs w:val="24"/>
      <w:lang w:val="x-none" w:eastAsia="x-none"/>
    </w:rPr>
  </w:style>
  <w:style w:type="character" w:customStyle="1" w:styleId="Char4">
    <w:name w:val="列出段落 Char"/>
    <w:aliases w:val="编号 Char"/>
    <w:link w:val="ac"/>
    <w:uiPriority w:val="34"/>
    <w:rsid w:val="00766CF2"/>
    <w:rPr>
      <w:rFonts w:ascii="Times New Roman" w:eastAsia="宋体" w:hAnsi="Times New Roman" w:cs="Times New Roman"/>
      <w:szCs w:val="24"/>
      <w:lang w:val="x-none" w:eastAsia="x-none"/>
    </w:rPr>
  </w:style>
  <w:style w:type="paragraph" w:customStyle="1" w:styleId="font5">
    <w:name w:val="font5"/>
    <w:basedOn w:val="a"/>
    <w:rsid w:val="00766CF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66CF2"/>
    <w:pPr>
      <w:widowControl/>
      <w:spacing w:before="100" w:beforeAutospacing="1" w:after="100" w:afterAutospacing="1"/>
      <w:jc w:val="left"/>
    </w:pPr>
    <w:rPr>
      <w:rFonts w:ascii="宋体" w:hAnsi="宋体" w:cs="宋体"/>
      <w:color w:val="000000"/>
      <w:kern w:val="0"/>
      <w:sz w:val="22"/>
    </w:rPr>
  </w:style>
  <w:style w:type="paragraph" w:customStyle="1" w:styleId="font7">
    <w:name w:val="font7"/>
    <w:basedOn w:val="a"/>
    <w:rsid w:val="00766CF2"/>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766CF2"/>
    <w:pPr>
      <w:widowControl/>
      <w:spacing w:before="100" w:beforeAutospacing="1" w:after="100" w:afterAutospacing="1"/>
      <w:jc w:val="left"/>
    </w:pPr>
    <w:rPr>
      <w:rFonts w:ascii="Times New Roman" w:hAnsi="Times New Roman"/>
      <w:color w:val="000000"/>
      <w:kern w:val="0"/>
      <w:sz w:val="14"/>
      <w:szCs w:val="14"/>
    </w:rPr>
  </w:style>
  <w:style w:type="paragraph" w:customStyle="1" w:styleId="font9">
    <w:name w:val="font9"/>
    <w:basedOn w:val="a"/>
    <w:rsid w:val="00766CF2"/>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766CF2"/>
    <w:pPr>
      <w:widowControl/>
      <w:spacing w:before="100" w:beforeAutospacing="1" w:after="100" w:afterAutospacing="1"/>
      <w:jc w:val="left"/>
    </w:pPr>
    <w:rPr>
      <w:rFonts w:ascii="Times New Roman" w:hAnsi="Times New Roman"/>
      <w:color w:val="000000"/>
      <w:kern w:val="0"/>
      <w:sz w:val="14"/>
      <w:szCs w:val="14"/>
    </w:rPr>
  </w:style>
  <w:style w:type="paragraph" w:customStyle="1" w:styleId="font11">
    <w:name w:val="font11"/>
    <w:basedOn w:val="a"/>
    <w:rsid w:val="00766CF2"/>
    <w:pPr>
      <w:widowControl/>
      <w:spacing w:before="100" w:beforeAutospacing="1" w:after="100" w:afterAutospacing="1"/>
      <w:jc w:val="left"/>
    </w:pPr>
    <w:rPr>
      <w:rFonts w:ascii="Times New Roman" w:hAnsi="Times New Roman"/>
      <w:color w:val="000000"/>
      <w:kern w:val="0"/>
      <w:sz w:val="22"/>
    </w:rPr>
  </w:style>
  <w:style w:type="paragraph" w:customStyle="1" w:styleId="xl65">
    <w:name w:val="xl65"/>
    <w:basedOn w:val="a"/>
    <w:rsid w:val="00766CF2"/>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766C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3">
    <w:name w:val="xl83"/>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4">
    <w:name w:val="xl84"/>
    <w:basedOn w:val="a"/>
    <w:rsid w:val="00766C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766CF2"/>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766C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766CF2"/>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766CF2"/>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766CF2"/>
    <w:pPr>
      <w:widowControl w:val="0"/>
      <w:jc w:val="both"/>
    </w:pPr>
    <w:rPr>
      <w:rFonts w:ascii="Times New Roman" w:eastAsia="宋体" w:hAnsi="Times New Roman" w:cs="Times New Roman"/>
      <w:szCs w:val="24"/>
    </w:rPr>
  </w:style>
  <w:style w:type="paragraph" w:customStyle="1" w:styleId="11">
    <w:name w:val="正文_11"/>
    <w:qFormat/>
    <w:rsid w:val="00766CF2"/>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766CF2"/>
    <w:pPr>
      <w:spacing w:after="120" w:line="480" w:lineRule="auto"/>
    </w:pPr>
    <w:rPr>
      <w:rFonts w:ascii="Times New Roman" w:hAnsi="Times New Roman"/>
      <w:szCs w:val="20"/>
    </w:rPr>
  </w:style>
  <w:style w:type="character" w:customStyle="1" w:styleId="2Char0">
    <w:name w:val="正文文本 2 Char"/>
    <w:basedOn w:val="a0"/>
    <w:link w:val="20"/>
    <w:uiPriority w:val="99"/>
    <w:semiHidden/>
    <w:rsid w:val="00766CF2"/>
    <w:rPr>
      <w:rFonts w:ascii="Times New Roman" w:eastAsia="宋体" w:hAnsi="Times New Roman" w:cs="Times New Roman"/>
      <w:szCs w:val="20"/>
    </w:rPr>
  </w:style>
  <w:style w:type="character" w:styleId="ae">
    <w:name w:val="annotation reference"/>
    <w:uiPriority w:val="99"/>
    <w:semiHidden/>
    <w:unhideWhenUsed/>
    <w:qFormat/>
    <w:rsid w:val="00766CF2"/>
    <w:rPr>
      <w:sz w:val="21"/>
      <w:szCs w:val="21"/>
    </w:rPr>
  </w:style>
  <w:style w:type="paragraph" w:styleId="af">
    <w:name w:val="annotation text"/>
    <w:basedOn w:val="a"/>
    <w:link w:val="Char5"/>
    <w:uiPriority w:val="99"/>
    <w:semiHidden/>
    <w:unhideWhenUsed/>
    <w:qFormat/>
    <w:rsid w:val="00766CF2"/>
    <w:pPr>
      <w:jc w:val="left"/>
    </w:pPr>
    <w:rPr>
      <w:rFonts w:ascii="Times New Roman" w:hAnsi="Times New Roman"/>
      <w:szCs w:val="20"/>
    </w:rPr>
  </w:style>
  <w:style w:type="character" w:customStyle="1" w:styleId="Char5">
    <w:name w:val="批注文字 Char"/>
    <w:basedOn w:val="a0"/>
    <w:link w:val="af"/>
    <w:uiPriority w:val="99"/>
    <w:semiHidden/>
    <w:qFormat/>
    <w:rsid w:val="00766CF2"/>
    <w:rPr>
      <w:rFonts w:ascii="Times New Roman" w:eastAsia="宋体" w:hAnsi="Times New Roman" w:cs="Times New Roman"/>
      <w:szCs w:val="20"/>
    </w:rPr>
  </w:style>
  <w:style w:type="paragraph" w:styleId="af0">
    <w:name w:val="Body Text"/>
    <w:basedOn w:val="a"/>
    <w:link w:val="Char6"/>
    <w:rsid w:val="00766CF2"/>
    <w:pPr>
      <w:spacing w:after="120"/>
    </w:pPr>
    <w:rPr>
      <w:rFonts w:ascii="Times New Roman" w:hAnsi="Times New Roman"/>
      <w:szCs w:val="20"/>
    </w:rPr>
  </w:style>
  <w:style w:type="character" w:customStyle="1" w:styleId="Char6">
    <w:name w:val="正文文本 Char"/>
    <w:basedOn w:val="a0"/>
    <w:link w:val="af0"/>
    <w:rsid w:val="00766CF2"/>
    <w:rPr>
      <w:rFonts w:ascii="Times New Roman" w:eastAsia="宋体" w:hAnsi="Times New Roman" w:cs="Times New Roman"/>
      <w:szCs w:val="20"/>
    </w:rPr>
  </w:style>
  <w:style w:type="character" w:customStyle="1" w:styleId="DefaultChar">
    <w:name w:val="Default Char"/>
    <w:link w:val="Default"/>
    <w:qFormat/>
    <w:locked/>
    <w:rsid w:val="00766CF2"/>
    <w:rPr>
      <w:rFonts w:ascii="......." w:eastAsia="......." w:hAnsi="......." w:cs="......."/>
      <w:color w:val="000000"/>
      <w:kern w:val="0"/>
      <w:sz w:val="24"/>
      <w:szCs w:val="24"/>
    </w:rPr>
  </w:style>
  <w:style w:type="character" w:styleId="af1">
    <w:name w:val="Strong"/>
    <w:uiPriority w:val="22"/>
    <w:qFormat/>
    <w:rsid w:val="00766CF2"/>
    <w:rPr>
      <w:b/>
      <w:bCs/>
    </w:rPr>
  </w:style>
  <w:style w:type="paragraph" w:styleId="af2">
    <w:name w:val="annotation subject"/>
    <w:basedOn w:val="af"/>
    <w:next w:val="af"/>
    <w:link w:val="Char7"/>
    <w:uiPriority w:val="99"/>
    <w:semiHidden/>
    <w:unhideWhenUsed/>
    <w:rsid w:val="00766CF2"/>
    <w:rPr>
      <w:b/>
      <w:bCs/>
    </w:rPr>
  </w:style>
  <w:style w:type="character" w:customStyle="1" w:styleId="Char7">
    <w:name w:val="批注主题 Char"/>
    <w:basedOn w:val="Char5"/>
    <w:link w:val="af2"/>
    <w:uiPriority w:val="99"/>
    <w:semiHidden/>
    <w:rsid w:val="00766CF2"/>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F2"/>
    <w:pPr>
      <w:widowControl w:val="0"/>
      <w:jc w:val="both"/>
    </w:pPr>
    <w:rPr>
      <w:rFonts w:ascii="Calibri" w:eastAsia="宋体" w:hAnsi="Calibri" w:cs="Times New Roman"/>
    </w:rPr>
  </w:style>
  <w:style w:type="paragraph" w:styleId="3">
    <w:name w:val="heading 3"/>
    <w:basedOn w:val="a"/>
    <w:next w:val="a"/>
    <w:link w:val="3Char"/>
    <w:qFormat/>
    <w:rsid w:val="00766CF2"/>
    <w:pPr>
      <w:keepNext/>
      <w:keepLines/>
      <w:spacing w:before="260" w:after="260" w:line="415" w:lineRule="auto"/>
      <w:outlineLvl w:val="2"/>
    </w:pPr>
    <w:rPr>
      <w:rFonts w:ascii="Times New Roman" w:hAnsi="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66CF2"/>
    <w:rPr>
      <w:rFonts w:ascii="Times New Roman" w:eastAsia="宋体" w:hAnsi="Times New Roman" w:cs="Times New Roman"/>
      <w:b/>
      <w:bCs/>
      <w:kern w:val="0"/>
      <w:sz w:val="32"/>
      <w:szCs w:val="32"/>
      <w:lang w:val="x-none" w:eastAsia="x-none"/>
    </w:rPr>
  </w:style>
  <w:style w:type="paragraph" w:styleId="a3">
    <w:name w:val="header"/>
    <w:basedOn w:val="a"/>
    <w:link w:val="Char"/>
    <w:uiPriority w:val="99"/>
    <w:unhideWhenUsed/>
    <w:rsid w:val="00766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6CF2"/>
    <w:rPr>
      <w:rFonts w:ascii="Calibri" w:eastAsia="宋体" w:hAnsi="Calibri" w:cs="Times New Roman"/>
      <w:sz w:val="18"/>
      <w:szCs w:val="18"/>
    </w:rPr>
  </w:style>
  <w:style w:type="paragraph" w:styleId="a4">
    <w:name w:val="footer"/>
    <w:basedOn w:val="a"/>
    <w:link w:val="Char0"/>
    <w:uiPriority w:val="99"/>
    <w:unhideWhenUsed/>
    <w:rsid w:val="00766CF2"/>
    <w:pPr>
      <w:tabs>
        <w:tab w:val="center" w:pos="4153"/>
        <w:tab w:val="right" w:pos="8306"/>
      </w:tabs>
      <w:snapToGrid w:val="0"/>
      <w:jc w:val="left"/>
    </w:pPr>
    <w:rPr>
      <w:sz w:val="18"/>
      <w:szCs w:val="18"/>
    </w:rPr>
  </w:style>
  <w:style w:type="character" w:customStyle="1" w:styleId="Char0">
    <w:name w:val="页脚 Char"/>
    <w:basedOn w:val="a0"/>
    <w:link w:val="a4"/>
    <w:uiPriority w:val="99"/>
    <w:rsid w:val="00766CF2"/>
    <w:rPr>
      <w:rFonts w:ascii="Calibri" w:eastAsia="宋体" w:hAnsi="Calibri" w:cs="Times New Roman"/>
      <w:sz w:val="18"/>
      <w:szCs w:val="18"/>
    </w:rPr>
  </w:style>
  <w:style w:type="character" w:styleId="a5">
    <w:name w:val="page number"/>
    <w:rsid w:val="00766CF2"/>
  </w:style>
  <w:style w:type="character" w:styleId="a6">
    <w:name w:val="Hyperlink"/>
    <w:rsid w:val="00766CF2"/>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766CF2"/>
    <w:rPr>
      <w:rFonts w:ascii="Times New Roman" w:hAnsi="Times New Roman"/>
      <w:sz w:val="18"/>
      <w:szCs w:val="18"/>
    </w:rPr>
  </w:style>
  <w:style w:type="paragraph" w:styleId="a7">
    <w:name w:val="Balloon Text"/>
    <w:basedOn w:val="a"/>
    <w:link w:val="Char1"/>
    <w:uiPriority w:val="99"/>
    <w:rsid w:val="00766CF2"/>
    <w:rPr>
      <w:rFonts w:ascii="Times New Roman" w:eastAsiaTheme="minorEastAsia" w:hAnsi="Times New Roman" w:cstheme="minorBidi"/>
      <w:sz w:val="18"/>
      <w:szCs w:val="18"/>
    </w:rPr>
  </w:style>
  <w:style w:type="character" w:customStyle="1" w:styleId="Char10">
    <w:name w:val="批注框文本 Char1"/>
    <w:basedOn w:val="a0"/>
    <w:uiPriority w:val="99"/>
    <w:semiHidden/>
    <w:rsid w:val="00766CF2"/>
    <w:rPr>
      <w:rFonts w:ascii="Calibri" w:eastAsia="宋体" w:hAnsi="Calibri" w:cs="Times New Roman"/>
      <w:sz w:val="18"/>
      <w:szCs w:val="18"/>
    </w:rPr>
  </w:style>
  <w:style w:type="paragraph" w:styleId="1">
    <w:name w:val="toc 1"/>
    <w:basedOn w:val="a"/>
    <w:next w:val="a"/>
    <w:rsid w:val="00766CF2"/>
    <w:pPr>
      <w:tabs>
        <w:tab w:val="right" w:leader="middleDot" w:pos="8302"/>
      </w:tabs>
      <w:spacing w:line="360" w:lineRule="auto"/>
    </w:pPr>
    <w:rPr>
      <w:rFonts w:ascii="Times New Roman" w:hAnsi="Times New Roman"/>
      <w:szCs w:val="20"/>
    </w:rPr>
  </w:style>
  <w:style w:type="paragraph" w:styleId="a8">
    <w:name w:val="Normal Indent"/>
    <w:basedOn w:val="a"/>
    <w:rsid w:val="00766CF2"/>
    <w:pPr>
      <w:ind w:firstLine="420"/>
    </w:pPr>
    <w:rPr>
      <w:rFonts w:ascii="Times New Roman" w:hAnsi="Times New Roman"/>
      <w:szCs w:val="20"/>
    </w:rPr>
  </w:style>
  <w:style w:type="paragraph" w:customStyle="1" w:styleId="Char2">
    <w:name w:val="Char"/>
    <w:basedOn w:val="a"/>
    <w:rsid w:val="00766CF2"/>
    <w:rPr>
      <w:rFonts w:ascii="Times New Roman" w:hAnsi="Times New Roman"/>
      <w:szCs w:val="20"/>
    </w:rPr>
  </w:style>
  <w:style w:type="paragraph" w:customStyle="1" w:styleId="Default">
    <w:name w:val="Default"/>
    <w:link w:val="DefaultChar"/>
    <w:qFormat/>
    <w:rsid w:val="00766CF2"/>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rsid w:val="00766CF2"/>
    <w:pPr>
      <w:ind w:firstLineChars="200" w:firstLine="420"/>
    </w:pPr>
    <w:rPr>
      <w:rFonts w:cs="黑体"/>
    </w:rPr>
  </w:style>
  <w:style w:type="paragraph" w:styleId="a9">
    <w:name w:val="Subtitle"/>
    <w:basedOn w:val="a"/>
    <w:next w:val="a"/>
    <w:link w:val="Char3"/>
    <w:uiPriority w:val="11"/>
    <w:qFormat/>
    <w:rsid w:val="00766CF2"/>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9"/>
    <w:uiPriority w:val="11"/>
    <w:rsid w:val="00766CF2"/>
    <w:rPr>
      <w:rFonts w:ascii="Cambria" w:eastAsia="宋体" w:hAnsi="Cambria" w:cs="Times New Roman"/>
      <w:b/>
      <w:bCs/>
      <w:kern w:val="28"/>
      <w:sz w:val="32"/>
      <w:szCs w:val="32"/>
      <w:lang w:val="x-none" w:eastAsia="x-none"/>
    </w:rPr>
  </w:style>
  <w:style w:type="paragraph" w:styleId="2">
    <w:name w:val="Body Text Indent 2"/>
    <w:basedOn w:val="a"/>
    <w:link w:val="2Char"/>
    <w:rsid w:val="00766CF2"/>
    <w:pPr>
      <w:tabs>
        <w:tab w:val="left" w:pos="360"/>
      </w:tabs>
      <w:spacing w:line="560" w:lineRule="atLeast"/>
      <w:ind w:left="-105" w:firstLine="465"/>
    </w:pPr>
    <w:rPr>
      <w:rFonts w:ascii="宋体" w:hAnsi="Times New Roman"/>
      <w:sz w:val="28"/>
      <w:szCs w:val="20"/>
      <w:lang w:val="x-none" w:eastAsia="x-none"/>
    </w:rPr>
  </w:style>
  <w:style w:type="character" w:customStyle="1" w:styleId="2Char">
    <w:name w:val="正文文本缩进 2 Char"/>
    <w:basedOn w:val="a0"/>
    <w:link w:val="2"/>
    <w:rsid w:val="00766CF2"/>
    <w:rPr>
      <w:rFonts w:ascii="宋体" w:eastAsia="宋体" w:hAnsi="Times New Roman" w:cs="Times New Roman"/>
      <w:sz w:val="28"/>
      <w:szCs w:val="20"/>
      <w:lang w:val="x-none" w:eastAsia="x-none"/>
    </w:rPr>
  </w:style>
  <w:style w:type="paragraph" w:styleId="30">
    <w:name w:val="Body Text Indent 3"/>
    <w:basedOn w:val="a"/>
    <w:link w:val="3Char0"/>
    <w:rsid w:val="00766CF2"/>
    <w:pPr>
      <w:tabs>
        <w:tab w:val="left" w:pos="360"/>
      </w:tabs>
      <w:spacing w:line="560" w:lineRule="exact"/>
      <w:ind w:firstLine="360"/>
    </w:pPr>
    <w:rPr>
      <w:rFonts w:ascii="宋体" w:hAnsi="Times New Roman"/>
      <w:sz w:val="24"/>
      <w:szCs w:val="20"/>
      <w:lang w:val="x-none" w:eastAsia="x-none"/>
    </w:rPr>
  </w:style>
  <w:style w:type="character" w:customStyle="1" w:styleId="3Char0">
    <w:name w:val="正文文本缩进 3 Char"/>
    <w:basedOn w:val="a0"/>
    <w:link w:val="30"/>
    <w:rsid w:val="00766CF2"/>
    <w:rPr>
      <w:rFonts w:ascii="宋体" w:eastAsia="宋体" w:hAnsi="Times New Roman" w:cs="Times New Roman"/>
      <w:sz w:val="24"/>
      <w:szCs w:val="20"/>
      <w:lang w:val="x-none" w:eastAsia="x-none"/>
    </w:rPr>
  </w:style>
  <w:style w:type="paragraph" w:customStyle="1" w:styleId="Char11">
    <w:name w:val="Char1"/>
    <w:basedOn w:val="a"/>
    <w:autoRedefine/>
    <w:rsid w:val="00766CF2"/>
    <w:pPr>
      <w:tabs>
        <w:tab w:val="num" w:pos="360"/>
      </w:tabs>
    </w:pPr>
    <w:rPr>
      <w:rFonts w:ascii="Times New Roman" w:hAnsi="Times New Roman"/>
      <w:sz w:val="24"/>
      <w:szCs w:val="24"/>
    </w:rPr>
  </w:style>
  <w:style w:type="character" w:customStyle="1" w:styleId="control-label6">
    <w:name w:val="control-label6"/>
    <w:rsid w:val="00766CF2"/>
    <w:rPr>
      <w:rFonts w:ascii="微软雅黑" w:eastAsia="微软雅黑" w:hAnsi="微软雅黑" w:hint="eastAsia"/>
    </w:rPr>
  </w:style>
  <w:style w:type="table" w:styleId="aa">
    <w:name w:val="Table Grid"/>
    <w:basedOn w:val="a1"/>
    <w:uiPriority w:val="59"/>
    <w:rsid w:val="00766CF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66CF2"/>
  </w:style>
  <w:style w:type="character" w:styleId="ab">
    <w:name w:val="Emphasis"/>
    <w:uiPriority w:val="20"/>
    <w:qFormat/>
    <w:rsid w:val="00766CF2"/>
    <w:rPr>
      <w:i/>
      <w:iCs/>
    </w:rPr>
  </w:style>
  <w:style w:type="paragraph" w:styleId="ac">
    <w:name w:val="List Paragraph"/>
    <w:aliases w:val="编号"/>
    <w:basedOn w:val="a"/>
    <w:link w:val="Char4"/>
    <w:uiPriority w:val="34"/>
    <w:qFormat/>
    <w:rsid w:val="00766CF2"/>
    <w:pPr>
      <w:ind w:firstLineChars="200" w:firstLine="420"/>
    </w:pPr>
    <w:rPr>
      <w:rFonts w:ascii="Times New Roman" w:hAnsi="Times New Roman"/>
      <w:szCs w:val="24"/>
      <w:lang w:val="x-none" w:eastAsia="x-none"/>
    </w:rPr>
  </w:style>
  <w:style w:type="character" w:customStyle="1" w:styleId="Char4">
    <w:name w:val="列出段落 Char"/>
    <w:aliases w:val="编号 Char"/>
    <w:link w:val="ac"/>
    <w:uiPriority w:val="34"/>
    <w:rsid w:val="00766CF2"/>
    <w:rPr>
      <w:rFonts w:ascii="Times New Roman" w:eastAsia="宋体" w:hAnsi="Times New Roman" w:cs="Times New Roman"/>
      <w:szCs w:val="24"/>
      <w:lang w:val="x-none" w:eastAsia="x-none"/>
    </w:rPr>
  </w:style>
  <w:style w:type="paragraph" w:customStyle="1" w:styleId="font5">
    <w:name w:val="font5"/>
    <w:basedOn w:val="a"/>
    <w:rsid w:val="00766CF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66CF2"/>
    <w:pPr>
      <w:widowControl/>
      <w:spacing w:before="100" w:beforeAutospacing="1" w:after="100" w:afterAutospacing="1"/>
      <w:jc w:val="left"/>
    </w:pPr>
    <w:rPr>
      <w:rFonts w:ascii="宋体" w:hAnsi="宋体" w:cs="宋体"/>
      <w:color w:val="000000"/>
      <w:kern w:val="0"/>
      <w:sz w:val="22"/>
    </w:rPr>
  </w:style>
  <w:style w:type="paragraph" w:customStyle="1" w:styleId="font7">
    <w:name w:val="font7"/>
    <w:basedOn w:val="a"/>
    <w:rsid w:val="00766CF2"/>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766CF2"/>
    <w:pPr>
      <w:widowControl/>
      <w:spacing w:before="100" w:beforeAutospacing="1" w:after="100" w:afterAutospacing="1"/>
      <w:jc w:val="left"/>
    </w:pPr>
    <w:rPr>
      <w:rFonts w:ascii="Times New Roman" w:hAnsi="Times New Roman"/>
      <w:color w:val="000000"/>
      <w:kern w:val="0"/>
      <w:sz w:val="14"/>
      <w:szCs w:val="14"/>
    </w:rPr>
  </w:style>
  <w:style w:type="paragraph" w:customStyle="1" w:styleId="font9">
    <w:name w:val="font9"/>
    <w:basedOn w:val="a"/>
    <w:rsid w:val="00766CF2"/>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766CF2"/>
    <w:pPr>
      <w:widowControl/>
      <w:spacing w:before="100" w:beforeAutospacing="1" w:after="100" w:afterAutospacing="1"/>
      <w:jc w:val="left"/>
    </w:pPr>
    <w:rPr>
      <w:rFonts w:ascii="Times New Roman" w:hAnsi="Times New Roman"/>
      <w:color w:val="000000"/>
      <w:kern w:val="0"/>
      <w:sz w:val="14"/>
      <w:szCs w:val="14"/>
    </w:rPr>
  </w:style>
  <w:style w:type="paragraph" w:customStyle="1" w:styleId="font11">
    <w:name w:val="font11"/>
    <w:basedOn w:val="a"/>
    <w:rsid w:val="00766CF2"/>
    <w:pPr>
      <w:widowControl/>
      <w:spacing w:before="100" w:beforeAutospacing="1" w:after="100" w:afterAutospacing="1"/>
      <w:jc w:val="left"/>
    </w:pPr>
    <w:rPr>
      <w:rFonts w:ascii="Times New Roman" w:hAnsi="Times New Roman"/>
      <w:color w:val="000000"/>
      <w:kern w:val="0"/>
      <w:sz w:val="22"/>
    </w:rPr>
  </w:style>
  <w:style w:type="paragraph" w:customStyle="1" w:styleId="xl65">
    <w:name w:val="xl65"/>
    <w:basedOn w:val="a"/>
    <w:rsid w:val="00766CF2"/>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766C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3">
    <w:name w:val="xl83"/>
    <w:basedOn w:val="a"/>
    <w:rsid w:val="00766C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4">
    <w:name w:val="xl84"/>
    <w:basedOn w:val="a"/>
    <w:rsid w:val="00766C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766CF2"/>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766C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766CF2"/>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766CF2"/>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766CF2"/>
    <w:pPr>
      <w:widowControl w:val="0"/>
      <w:jc w:val="both"/>
    </w:pPr>
    <w:rPr>
      <w:rFonts w:ascii="Times New Roman" w:eastAsia="宋体" w:hAnsi="Times New Roman" w:cs="Times New Roman"/>
      <w:szCs w:val="24"/>
    </w:rPr>
  </w:style>
  <w:style w:type="paragraph" w:customStyle="1" w:styleId="11">
    <w:name w:val="正文_11"/>
    <w:qFormat/>
    <w:rsid w:val="00766CF2"/>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766CF2"/>
    <w:pPr>
      <w:spacing w:after="120" w:line="480" w:lineRule="auto"/>
    </w:pPr>
    <w:rPr>
      <w:rFonts w:ascii="Times New Roman" w:hAnsi="Times New Roman"/>
      <w:szCs w:val="20"/>
    </w:rPr>
  </w:style>
  <w:style w:type="character" w:customStyle="1" w:styleId="2Char0">
    <w:name w:val="正文文本 2 Char"/>
    <w:basedOn w:val="a0"/>
    <w:link w:val="20"/>
    <w:uiPriority w:val="99"/>
    <w:semiHidden/>
    <w:rsid w:val="00766CF2"/>
    <w:rPr>
      <w:rFonts w:ascii="Times New Roman" w:eastAsia="宋体" w:hAnsi="Times New Roman" w:cs="Times New Roman"/>
      <w:szCs w:val="20"/>
    </w:rPr>
  </w:style>
  <w:style w:type="character" w:styleId="ae">
    <w:name w:val="annotation reference"/>
    <w:uiPriority w:val="99"/>
    <w:semiHidden/>
    <w:unhideWhenUsed/>
    <w:qFormat/>
    <w:rsid w:val="00766CF2"/>
    <w:rPr>
      <w:sz w:val="21"/>
      <w:szCs w:val="21"/>
    </w:rPr>
  </w:style>
  <w:style w:type="paragraph" w:styleId="af">
    <w:name w:val="annotation text"/>
    <w:basedOn w:val="a"/>
    <w:link w:val="Char5"/>
    <w:uiPriority w:val="99"/>
    <w:semiHidden/>
    <w:unhideWhenUsed/>
    <w:qFormat/>
    <w:rsid w:val="00766CF2"/>
    <w:pPr>
      <w:jc w:val="left"/>
    </w:pPr>
    <w:rPr>
      <w:rFonts w:ascii="Times New Roman" w:hAnsi="Times New Roman"/>
      <w:szCs w:val="20"/>
    </w:rPr>
  </w:style>
  <w:style w:type="character" w:customStyle="1" w:styleId="Char5">
    <w:name w:val="批注文字 Char"/>
    <w:basedOn w:val="a0"/>
    <w:link w:val="af"/>
    <w:uiPriority w:val="99"/>
    <w:semiHidden/>
    <w:qFormat/>
    <w:rsid w:val="00766CF2"/>
    <w:rPr>
      <w:rFonts w:ascii="Times New Roman" w:eastAsia="宋体" w:hAnsi="Times New Roman" w:cs="Times New Roman"/>
      <w:szCs w:val="20"/>
    </w:rPr>
  </w:style>
  <w:style w:type="paragraph" w:styleId="af0">
    <w:name w:val="Body Text"/>
    <w:basedOn w:val="a"/>
    <w:link w:val="Char6"/>
    <w:rsid w:val="00766CF2"/>
    <w:pPr>
      <w:spacing w:after="120"/>
    </w:pPr>
    <w:rPr>
      <w:rFonts w:ascii="Times New Roman" w:hAnsi="Times New Roman"/>
      <w:szCs w:val="20"/>
    </w:rPr>
  </w:style>
  <w:style w:type="character" w:customStyle="1" w:styleId="Char6">
    <w:name w:val="正文文本 Char"/>
    <w:basedOn w:val="a0"/>
    <w:link w:val="af0"/>
    <w:rsid w:val="00766CF2"/>
    <w:rPr>
      <w:rFonts w:ascii="Times New Roman" w:eastAsia="宋体" w:hAnsi="Times New Roman" w:cs="Times New Roman"/>
      <w:szCs w:val="20"/>
    </w:rPr>
  </w:style>
  <w:style w:type="character" w:customStyle="1" w:styleId="DefaultChar">
    <w:name w:val="Default Char"/>
    <w:link w:val="Default"/>
    <w:qFormat/>
    <w:locked/>
    <w:rsid w:val="00766CF2"/>
    <w:rPr>
      <w:rFonts w:ascii="......." w:eastAsia="......." w:hAnsi="......." w:cs="......."/>
      <w:color w:val="000000"/>
      <w:kern w:val="0"/>
      <w:sz w:val="24"/>
      <w:szCs w:val="24"/>
    </w:rPr>
  </w:style>
  <w:style w:type="character" w:styleId="af1">
    <w:name w:val="Strong"/>
    <w:uiPriority w:val="22"/>
    <w:qFormat/>
    <w:rsid w:val="00766CF2"/>
    <w:rPr>
      <w:b/>
      <w:bCs/>
    </w:rPr>
  </w:style>
  <w:style w:type="paragraph" w:styleId="af2">
    <w:name w:val="annotation subject"/>
    <w:basedOn w:val="af"/>
    <w:next w:val="af"/>
    <w:link w:val="Char7"/>
    <w:uiPriority w:val="99"/>
    <w:semiHidden/>
    <w:unhideWhenUsed/>
    <w:rsid w:val="00766CF2"/>
    <w:rPr>
      <w:b/>
      <w:bCs/>
    </w:rPr>
  </w:style>
  <w:style w:type="character" w:customStyle="1" w:styleId="Char7">
    <w:name w:val="批注主题 Char"/>
    <w:basedOn w:val="Char5"/>
    <w:link w:val="af2"/>
    <w:uiPriority w:val="99"/>
    <w:semiHidden/>
    <w:rsid w:val="00766CF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6410</Words>
  <Characters>36540</Characters>
  <Application>Microsoft Office Word</Application>
  <DocSecurity>0</DocSecurity>
  <Lines>304</Lines>
  <Paragraphs>85</Paragraphs>
  <ScaleCrop>false</ScaleCrop>
  <Company>HP Inc.</Company>
  <LinksUpToDate>false</LinksUpToDate>
  <CharactersWithSpaces>42865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2024-09-06T00:23:00Z</dcterms:created>
  <dcterms:modified xsi:type="dcterms:W3CDTF">2024-09-06T00:24:00Z</dcterms:modified>
</cp:coreProperties>
</file>